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1BA" w:rsidRPr="008553E6" w:rsidRDefault="006E51BA" w:rsidP="008553E6">
      <w:pPr>
        <w:jc w:val="left"/>
        <w:rPr>
          <w:sz w:val="24"/>
        </w:rPr>
      </w:pPr>
      <w:hyperlink w:anchor="English" w:history="1">
        <w:r w:rsidRPr="00A150FD">
          <w:rPr>
            <w:rStyle w:val="Hyperlink"/>
            <w:sz w:val="24"/>
          </w:rPr>
          <w:t>English</w:t>
        </w:r>
      </w:hyperlink>
    </w:p>
    <w:p w:rsidR="006E51BA" w:rsidRDefault="006E51BA" w:rsidP="0000066D">
      <w:pPr>
        <w:jc w:val="center"/>
        <w:rPr>
          <w:sz w:val="32"/>
          <w:szCs w:val="32"/>
        </w:rPr>
      </w:pPr>
      <w:bookmarkStart w:id="0" w:name="日本語"/>
      <w:r w:rsidRPr="008553E6">
        <w:rPr>
          <w:rFonts w:hint="eastAsia"/>
          <w:sz w:val="32"/>
          <w:szCs w:val="32"/>
        </w:rPr>
        <w:t>著作権法について</w:t>
      </w:r>
    </w:p>
    <w:bookmarkEnd w:id="0"/>
    <w:p w:rsidR="006E51BA" w:rsidRDefault="006E51BA" w:rsidP="008553E6">
      <w:pPr>
        <w:jc w:val="right"/>
        <w:rPr>
          <w:sz w:val="24"/>
        </w:rPr>
      </w:pPr>
    </w:p>
    <w:p w:rsidR="006E51BA" w:rsidRPr="00DD715F" w:rsidRDefault="006E51BA" w:rsidP="008553E6">
      <w:pPr>
        <w:jc w:val="right"/>
        <w:rPr>
          <w:sz w:val="24"/>
        </w:rPr>
      </w:pPr>
      <w:r w:rsidRPr="00DD715F">
        <w:rPr>
          <w:rFonts w:hint="eastAsia"/>
          <w:sz w:val="24"/>
        </w:rPr>
        <w:t>中小企業診断士　　上　原　範　尚</w:t>
      </w:r>
    </w:p>
    <w:p w:rsidR="006E51BA" w:rsidRPr="008553E6" w:rsidRDefault="006E51BA" w:rsidP="0000066D">
      <w:pPr>
        <w:rPr>
          <w:szCs w:val="21"/>
        </w:rPr>
      </w:pPr>
    </w:p>
    <w:p w:rsidR="006E51BA" w:rsidRPr="008553E6" w:rsidRDefault="006E51BA" w:rsidP="008553E6">
      <w:pPr>
        <w:ind w:firstLineChars="100" w:firstLine="240"/>
        <w:rPr>
          <w:sz w:val="24"/>
        </w:rPr>
      </w:pPr>
      <w:r w:rsidRPr="008553E6">
        <w:rPr>
          <w:sz w:val="24"/>
        </w:rPr>
        <w:t>IT</w:t>
      </w:r>
      <w:r w:rsidRPr="008553E6">
        <w:rPr>
          <w:rFonts w:hint="eastAsia"/>
          <w:sz w:val="24"/>
        </w:rPr>
        <w:t>（情報通信技術）の発達により、インターネットを通して様々な情報を容易に利用することができるようになりました。</w:t>
      </w:r>
    </w:p>
    <w:p w:rsidR="006E51BA" w:rsidRPr="008553E6" w:rsidRDefault="006E51BA" w:rsidP="008553E6">
      <w:pPr>
        <w:ind w:firstLineChars="100" w:firstLine="240"/>
        <w:rPr>
          <w:sz w:val="24"/>
        </w:rPr>
      </w:pPr>
      <w:r w:rsidRPr="008553E6">
        <w:rPr>
          <w:rFonts w:hint="eastAsia"/>
          <w:sz w:val="24"/>
        </w:rPr>
        <w:t>しかし、これらの情報の多くは著作権法で保護されていて、企業活動に無断で借用したり複製したりすることはできません。</w:t>
      </w:r>
    </w:p>
    <w:p w:rsidR="006E51BA" w:rsidRPr="008553E6" w:rsidRDefault="006E51BA" w:rsidP="00302063">
      <w:pPr>
        <w:jc w:val="center"/>
        <w:rPr>
          <w:sz w:val="24"/>
        </w:rPr>
      </w:pPr>
    </w:p>
    <w:p w:rsidR="006E51BA" w:rsidRPr="008553E6" w:rsidRDefault="006E51BA" w:rsidP="008553E6">
      <w:pPr>
        <w:ind w:firstLineChars="100" w:firstLine="240"/>
        <w:rPr>
          <w:sz w:val="24"/>
        </w:rPr>
      </w:pPr>
      <w:r w:rsidRPr="008553E6">
        <w:rPr>
          <w:rFonts w:hint="eastAsia"/>
          <w:sz w:val="24"/>
        </w:rPr>
        <w:t>著作権は著作権法に基づく知的財産権の一つですが、特許権や商標権などの産業財産権と違って、登録しなくても創作と同時に権利が発生し、著作者の死後</w:t>
      </w:r>
      <w:r w:rsidRPr="008553E6">
        <w:rPr>
          <w:sz w:val="24"/>
        </w:rPr>
        <w:t>50</w:t>
      </w:r>
      <w:r w:rsidRPr="008553E6">
        <w:rPr>
          <w:rFonts w:hint="eastAsia"/>
          <w:sz w:val="24"/>
        </w:rPr>
        <w:t>年を経過するまで存続します。</w:t>
      </w:r>
    </w:p>
    <w:p w:rsidR="006E51BA" w:rsidRDefault="006E51BA" w:rsidP="008553E6">
      <w:pPr>
        <w:ind w:firstLineChars="100" w:firstLine="240"/>
        <w:rPr>
          <w:sz w:val="24"/>
        </w:rPr>
      </w:pPr>
      <w:r w:rsidRPr="008553E6">
        <w:rPr>
          <w:rFonts w:hint="eastAsia"/>
          <w:sz w:val="24"/>
        </w:rPr>
        <w:t>著作権法に違反した場合は、差止や損害賠償を請求されたり刑罰を科せられたりする可能性もあるので、注意が必要です。</w:t>
      </w:r>
    </w:p>
    <w:p w:rsidR="006E51BA" w:rsidRPr="008553E6" w:rsidRDefault="006E51BA" w:rsidP="008553E6">
      <w:pPr>
        <w:ind w:firstLineChars="100" w:firstLine="240"/>
        <w:rPr>
          <w:sz w:val="24"/>
        </w:rPr>
      </w:pPr>
    </w:p>
    <w:p w:rsidR="006E51BA" w:rsidRPr="008553E6" w:rsidRDefault="006E51BA" w:rsidP="008553E6">
      <w:pPr>
        <w:ind w:firstLineChars="100" w:firstLine="240"/>
        <w:rPr>
          <w:sz w:val="24"/>
        </w:rPr>
      </w:pPr>
      <w:r w:rsidRPr="008553E6">
        <w:rPr>
          <w:rFonts w:hint="eastAsia"/>
          <w:sz w:val="24"/>
        </w:rPr>
        <w:t>以下、著作権法について</w:t>
      </w:r>
      <w:r>
        <w:rPr>
          <w:rFonts w:hint="eastAsia"/>
          <w:sz w:val="24"/>
        </w:rPr>
        <w:t>大まかに</w:t>
      </w:r>
      <w:r w:rsidRPr="008553E6">
        <w:rPr>
          <w:rFonts w:hint="eastAsia"/>
          <w:sz w:val="24"/>
        </w:rPr>
        <w:t>説明します。</w:t>
      </w:r>
    </w:p>
    <w:p w:rsidR="006E51BA" w:rsidRPr="008553E6" w:rsidRDefault="006E51BA" w:rsidP="0000066D">
      <w:pPr>
        <w:rPr>
          <w:sz w:val="24"/>
        </w:rPr>
      </w:pPr>
    </w:p>
    <w:p w:rsidR="006E51BA" w:rsidRDefault="006E51BA" w:rsidP="00823B8F">
      <w:pPr>
        <w:rPr>
          <w:sz w:val="24"/>
        </w:rPr>
      </w:pPr>
      <w:r w:rsidRPr="008553E6">
        <w:rPr>
          <w:rFonts w:hint="eastAsia"/>
          <w:sz w:val="24"/>
        </w:rPr>
        <w:t>１．著作物とは</w:t>
      </w:r>
    </w:p>
    <w:p w:rsidR="006E51BA" w:rsidRPr="008553E6" w:rsidRDefault="006E51BA" w:rsidP="00823B8F">
      <w:pPr>
        <w:rPr>
          <w:sz w:val="24"/>
        </w:rPr>
      </w:pPr>
    </w:p>
    <w:p w:rsidR="006E51BA" w:rsidRPr="008553E6" w:rsidRDefault="006E51BA" w:rsidP="008553E6">
      <w:pPr>
        <w:ind w:leftChars="100" w:left="210" w:firstLineChars="100" w:firstLine="240"/>
        <w:rPr>
          <w:sz w:val="24"/>
        </w:rPr>
      </w:pPr>
      <w:r w:rsidRPr="008553E6">
        <w:rPr>
          <w:rFonts w:hint="eastAsia"/>
          <w:sz w:val="24"/>
        </w:rPr>
        <w:t>著作物は、「思想又は感情を創作的に表現したものであつて、文芸、学術、美術又は音楽の範囲に属するものをいう」とされます。</w:t>
      </w:r>
    </w:p>
    <w:p w:rsidR="006E51BA" w:rsidRPr="008553E6" w:rsidRDefault="006E51BA" w:rsidP="008553E6">
      <w:pPr>
        <w:ind w:left="204" w:hangingChars="85" w:hanging="204"/>
        <w:rPr>
          <w:sz w:val="24"/>
        </w:rPr>
      </w:pPr>
      <w:r w:rsidRPr="008553E6">
        <w:rPr>
          <w:rFonts w:hint="eastAsia"/>
          <w:sz w:val="24"/>
        </w:rPr>
        <w:t xml:space="preserve">　　具体的には、文章、音楽、美術、建築、図形、映画、写真などのほか、コンピュータのプログラムやデータベースも著作物となり、これらはインターネット上にあるものも同様です。</w:t>
      </w:r>
    </w:p>
    <w:p w:rsidR="006E51BA" w:rsidRPr="008553E6" w:rsidRDefault="006E51BA" w:rsidP="008553E6">
      <w:pPr>
        <w:ind w:left="204" w:hangingChars="85" w:hanging="204"/>
        <w:rPr>
          <w:sz w:val="24"/>
        </w:rPr>
      </w:pPr>
      <w:r w:rsidRPr="008553E6">
        <w:rPr>
          <w:rFonts w:hint="eastAsia"/>
          <w:sz w:val="24"/>
        </w:rPr>
        <w:t xml:space="preserve">　　ちなみに、博多人形やアニメ・キャラクターは著作物となりますが、タイプ・フェイス（文字の書体のセット）は普通、著作物となりません。</w:t>
      </w:r>
    </w:p>
    <w:p w:rsidR="006E51BA" w:rsidRPr="008553E6" w:rsidRDefault="006E51BA" w:rsidP="00823B8F">
      <w:pPr>
        <w:rPr>
          <w:sz w:val="24"/>
        </w:rPr>
      </w:pPr>
    </w:p>
    <w:p w:rsidR="006E51BA" w:rsidRDefault="006E51BA" w:rsidP="00823B8F">
      <w:pPr>
        <w:rPr>
          <w:sz w:val="24"/>
        </w:rPr>
      </w:pPr>
      <w:r w:rsidRPr="008553E6">
        <w:rPr>
          <w:rFonts w:hint="eastAsia"/>
          <w:sz w:val="24"/>
        </w:rPr>
        <w:t>２．権利の内容</w:t>
      </w:r>
    </w:p>
    <w:p w:rsidR="006E51BA" w:rsidRPr="008553E6" w:rsidRDefault="006E51BA" w:rsidP="00823B8F">
      <w:pPr>
        <w:rPr>
          <w:sz w:val="24"/>
        </w:rPr>
      </w:pPr>
    </w:p>
    <w:p w:rsidR="006E51BA" w:rsidRPr="008553E6" w:rsidRDefault="006E51BA" w:rsidP="008553E6">
      <w:pPr>
        <w:ind w:leftChars="100" w:left="210" w:firstLineChars="100" w:firstLine="240"/>
        <w:rPr>
          <w:sz w:val="24"/>
        </w:rPr>
      </w:pPr>
      <w:r w:rsidRPr="008553E6">
        <w:rPr>
          <w:rFonts w:hint="eastAsia"/>
          <w:sz w:val="24"/>
        </w:rPr>
        <w:t>著作者が持つ権利</w:t>
      </w:r>
      <w:r>
        <w:rPr>
          <w:rFonts w:hint="eastAsia"/>
          <w:sz w:val="24"/>
        </w:rPr>
        <w:t>は、</w:t>
      </w:r>
      <w:r w:rsidRPr="008553E6">
        <w:rPr>
          <w:rFonts w:hint="eastAsia"/>
          <w:sz w:val="24"/>
        </w:rPr>
        <w:t>「著作者人格権」と「著作権」</w:t>
      </w:r>
      <w:r>
        <w:rPr>
          <w:rFonts w:hint="eastAsia"/>
          <w:sz w:val="24"/>
        </w:rPr>
        <w:t>に分けられ</w:t>
      </w:r>
      <w:r w:rsidRPr="008553E6">
        <w:rPr>
          <w:rFonts w:hint="eastAsia"/>
          <w:sz w:val="24"/>
        </w:rPr>
        <w:t>ます。</w:t>
      </w:r>
    </w:p>
    <w:p w:rsidR="006E51BA" w:rsidRDefault="006E51BA" w:rsidP="008553E6">
      <w:pPr>
        <w:ind w:leftChars="100" w:left="210" w:firstLineChars="100" w:firstLine="240"/>
        <w:rPr>
          <w:sz w:val="24"/>
        </w:rPr>
      </w:pPr>
      <w:r w:rsidRPr="008553E6">
        <w:rPr>
          <w:rFonts w:hint="eastAsia"/>
          <w:sz w:val="24"/>
        </w:rPr>
        <w:t>著作者人格権は、著作物を公表する権利、著作物に氏名を表示する権利、著作物の同一性を保持し、その意に反して改変を受けない権利です。</w:t>
      </w:r>
    </w:p>
    <w:p w:rsidR="006E51BA" w:rsidRDefault="006E51BA" w:rsidP="008553E6">
      <w:pPr>
        <w:ind w:leftChars="100" w:left="210" w:firstLineChars="100" w:firstLine="240"/>
        <w:rPr>
          <w:sz w:val="24"/>
        </w:rPr>
      </w:pPr>
      <w:r>
        <w:rPr>
          <w:rFonts w:hint="eastAsia"/>
          <w:sz w:val="24"/>
        </w:rPr>
        <w:t>一方、</w:t>
      </w:r>
      <w:r w:rsidRPr="008553E6">
        <w:rPr>
          <w:rFonts w:hint="eastAsia"/>
          <w:sz w:val="24"/>
        </w:rPr>
        <w:t>著作権は財産権で、著作物を排他的に利用する権利です。</w:t>
      </w:r>
      <w:r>
        <w:rPr>
          <w:rFonts w:hint="eastAsia"/>
          <w:sz w:val="24"/>
        </w:rPr>
        <w:t>この著作権の中に、複製権があります。例えば絵画を購入した場合であっても、著作権者に無断で、これを写真にとり複製して配布することは、著作権の侵害にあたります。</w:t>
      </w:r>
    </w:p>
    <w:p w:rsidR="006E51BA" w:rsidRPr="001D0BEC" w:rsidRDefault="006E51BA" w:rsidP="008553E6">
      <w:pPr>
        <w:ind w:leftChars="100" w:left="210" w:firstLineChars="100" w:firstLine="240"/>
        <w:rPr>
          <w:sz w:val="24"/>
        </w:rPr>
      </w:pPr>
    </w:p>
    <w:p w:rsidR="006E51BA" w:rsidRDefault="006E51BA" w:rsidP="008553E6">
      <w:pPr>
        <w:ind w:left="240" w:hangingChars="100" w:hanging="240"/>
        <w:rPr>
          <w:sz w:val="24"/>
        </w:rPr>
      </w:pPr>
      <w:r w:rsidRPr="008553E6">
        <w:rPr>
          <w:sz w:val="24"/>
        </w:rPr>
        <w:t xml:space="preserve">  </w:t>
      </w:r>
      <w:r w:rsidRPr="008553E6">
        <w:rPr>
          <w:rFonts w:hint="eastAsia"/>
          <w:sz w:val="24"/>
        </w:rPr>
        <w:t xml:space="preserve">　また、著作者が持つ権利に隣接する権利として「著作隣接権」があり、これは実演家、レコード（音を固定した</w:t>
      </w:r>
      <w:r w:rsidRPr="008553E6">
        <w:rPr>
          <w:sz w:val="24"/>
        </w:rPr>
        <w:t>CD</w:t>
      </w:r>
      <w:r w:rsidRPr="008553E6">
        <w:rPr>
          <w:rFonts w:hint="eastAsia"/>
          <w:sz w:val="24"/>
        </w:rPr>
        <w:t>、録音テープを含む）製作者、放送事業者、有線放送事業者が持つ権利です。</w:t>
      </w:r>
    </w:p>
    <w:p w:rsidR="006E51BA" w:rsidRDefault="006E51BA" w:rsidP="008553E6">
      <w:pPr>
        <w:ind w:left="240" w:hangingChars="100" w:hanging="240"/>
        <w:rPr>
          <w:sz w:val="24"/>
        </w:rPr>
      </w:pPr>
      <w:r>
        <w:rPr>
          <w:rFonts w:hint="eastAsia"/>
          <w:sz w:val="24"/>
        </w:rPr>
        <w:t xml:space="preserve">　　この著作隣接権と著作者の権利を総称して著作権ということもあります。著作権の概要は別紙のとおりです。</w:t>
      </w:r>
    </w:p>
    <w:p w:rsidR="006E51BA" w:rsidRPr="008553E6" w:rsidRDefault="006E51BA" w:rsidP="008553E6">
      <w:pPr>
        <w:ind w:left="240" w:hangingChars="100" w:hanging="240"/>
        <w:rPr>
          <w:sz w:val="24"/>
        </w:rPr>
      </w:pPr>
    </w:p>
    <w:p w:rsidR="006E51BA" w:rsidRDefault="006E51BA" w:rsidP="008553E6">
      <w:pPr>
        <w:ind w:left="240" w:hangingChars="100" w:hanging="240"/>
        <w:rPr>
          <w:sz w:val="24"/>
        </w:rPr>
      </w:pPr>
      <w:r w:rsidRPr="008553E6">
        <w:rPr>
          <w:rFonts w:hint="eastAsia"/>
          <w:sz w:val="24"/>
        </w:rPr>
        <w:t xml:space="preserve">　　注意しなければいけないのは、著作物を外注する場合、発注者は</w:t>
      </w:r>
      <w:r>
        <w:rPr>
          <w:rFonts w:hint="eastAsia"/>
          <w:sz w:val="24"/>
        </w:rPr>
        <w:t>もともと</w:t>
      </w:r>
      <w:r w:rsidRPr="008553E6">
        <w:rPr>
          <w:rFonts w:hint="eastAsia"/>
          <w:sz w:val="24"/>
        </w:rPr>
        <w:t>著作権者ではないので、契約で受注者から権利を譲渡してもらうなどしない限り、著作権</w:t>
      </w:r>
      <w:r>
        <w:rPr>
          <w:rFonts w:hint="eastAsia"/>
          <w:sz w:val="24"/>
        </w:rPr>
        <w:t>がない</w:t>
      </w:r>
      <w:r w:rsidRPr="008553E6">
        <w:rPr>
          <w:rFonts w:hint="eastAsia"/>
          <w:sz w:val="24"/>
        </w:rPr>
        <w:t>ということです。</w:t>
      </w:r>
    </w:p>
    <w:p w:rsidR="006E51BA" w:rsidRDefault="006E51BA" w:rsidP="006A1A37">
      <w:pPr>
        <w:ind w:left="240" w:firstLineChars="100" w:firstLine="240"/>
        <w:rPr>
          <w:sz w:val="24"/>
        </w:rPr>
      </w:pPr>
      <w:r>
        <w:rPr>
          <w:rFonts w:hint="eastAsia"/>
          <w:sz w:val="24"/>
        </w:rPr>
        <w:t>著作権がなければ、著作権の侵害行為に対して、著作権者として侵害の停止や損害賠償などを求めることができません。</w:t>
      </w:r>
    </w:p>
    <w:p w:rsidR="006E51BA" w:rsidRDefault="006E51BA" w:rsidP="006A1A37">
      <w:pPr>
        <w:ind w:left="240" w:firstLineChars="100" w:firstLine="240"/>
        <w:rPr>
          <w:sz w:val="24"/>
        </w:rPr>
      </w:pPr>
      <w:r>
        <w:rPr>
          <w:rFonts w:hint="eastAsia"/>
          <w:sz w:val="24"/>
        </w:rPr>
        <w:t>著作権の譲渡は、契約書を作成して行いますが、その際、対象となる著作権を特定できるよう、図案などを添付します。</w:t>
      </w:r>
    </w:p>
    <w:p w:rsidR="006E51BA" w:rsidRPr="001D0BEC" w:rsidRDefault="006E51BA" w:rsidP="008553E6">
      <w:pPr>
        <w:ind w:left="240" w:hangingChars="100" w:hanging="240"/>
        <w:rPr>
          <w:sz w:val="24"/>
        </w:rPr>
      </w:pPr>
    </w:p>
    <w:p w:rsidR="006E51BA" w:rsidRPr="008553E6" w:rsidRDefault="006E51BA" w:rsidP="008553E6">
      <w:pPr>
        <w:ind w:left="240" w:hangingChars="100" w:hanging="240"/>
        <w:rPr>
          <w:sz w:val="24"/>
        </w:rPr>
      </w:pPr>
      <w:r w:rsidRPr="008553E6">
        <w:rPr>
          <w:rFonts w:hint="eastAsia"/>
          <w:sz w:val="24"/>
        </w:rPr>
        <w:t xml:space="preserve">　　一方、職務上作成して公表した著作物あるいは職務上作成したプログラムは、契約などに別段の定めがない限り、雇用者が著作権者になります。</w:t>
      </w:r>
    </w:p>
    <w:p w:rsidR="006E51BA" w:rsidRPr="008553E6" w:rsidRDefault="006E51BA" w:rsidP="008553E6">
      <w:pPr>
        <w:ind w:left="240" w:hangingChars="100" w:hanging="240"/>
        <w:rPr>
          <w:sz w:val="24"/>
        </w:rPr>
      </w:pPr>
      <w:r w:rsidRPr="008553E6">
        <w:rPr>
          <w:rFonts w:hint="eastAsia"/>
          <w:sz w:val="24"/>
        </w:rPr>
        <w:t xml:space="preserve">　　また、著作者人格権は一身専属で、譲渡することはできません。契約で著作権を譲り受けても、著作者人格権まで譲り受けたことにはならないので、著作物の内容を無断で変更することはできません。</w:t>
      </w:r>
    </w:p>
    <w:p w:rsidR="006E51BA" w:rsidRPr="008553E6" w:rsidRDefault="006E51BA" w:rsidP="008553E6">
      <w:pPr>
        <w:ind w:left="240" w:hangingChars="100" w:hanging="240"/>
        <w:rPr>
          <w:sz w:val="24"/>
        </w:rPr>
      </w:pPr>
    </w:p>
    <w:p w:rsidR="006E51BA" w:rsidRDefault="006E51BA" w:rsidP="008553E6">
      <w:pPr>
        <w:ind w:left="240" w:hangingChars="100" w:hanging="240"/>
        <w:rPr>
          <w:sz w:val="24"/>
        </w:rPr>
      </w:pPr>
      <w:r w:rsidRPr="008553E6">
        <w:rPr>
          <w:rFonts w:hint="eastAsia"/>
          <w:sz w:val="24"/>
        </w:rPr>
        <w:t xml:space="preserve">　　なお、著作権があることを表示する場合は、</w:t>
      </w:r>
      <w:r w:rsidRPr="008553E6">
        <w:rPr>
          <w:sz w:val="24"/>
        </w:rPr>
        <w:t>©</w:t>
      </w:r>
      <w:r w:rsidRPr="008553E6">
        <w:rPr>
          <w:rFonts w:hint="eastAsia"/>
          <w:sz w:val="24"/>
        </w:rPr>
        <w:t>（マルシー）・発行年・著作権者名を適当な場所に記載します。</w:t>
      </w:r>
    </w:p>
    <w:p w:rsidR="006E51BA" w:rsidRPr="008553E6" w:rsidRDefault="006E51BA" w:rsidP="00FA10BE">
      <w:pPr>
        <w:ind w:leftChars="114" w:left="239" w:firstLineChars="100" w:firstLine="240"/>
        <w:rPr>
          <w:sz w:val="24"/>
        </w:rPr>
      </w:pPr>
      <w:r w:rsidRPr="008553E6">
        <w:rPr>
          <w:rFonts w:hint="eastAsia"/>
          <w:sz w:val="24"/>
        </w:rPr>
        <w:t>著作権法上は記載する必要がありませんが、条約上の効果が生じます。</w:t>
      </w:r>
      <w:r>
        <w:rPr>
          <w:rFonts w:hint="eastAsia"/>
          <w:sz w:val="24"/>
        </w:rPr>
        <w:t>また著作権について、注意を喚起するために記載することもあります。</w:t>
      </w:r>
    </w:p>
    <w:p w:rsidR="006E51BA" w:rsidRPr="008553E6" w:rsidRDefault="006E51BA" w:rsidP="008553E6">
      <w:pPr>
        <w:ind w:left="240" w:hangingChars="100" w:hanging="240"/>
        <w:rPr>
          <w:sz w:val="24"/>
        </w:rPr>
      </w:pPr>
    </w:p>
    <w:p w:rsidR="006E51BA" w:rsidRDefault="006E51BA" w:rsidP="008553E6">
      <w:pPr>
        <w:ind w:left="240" w:hangingChars="100" w:hanging="240"/>
        <w:rPr>
          <w:sz w:val="24"/>
        </w:rPr>
      </w:pPr>
      <w:r w:rsidRPr="008553E6">
        <w:rPr>
          <w:rFonts w:hint="eastAsia"/>
          <w:sz w:val="24"/>
        </w:rPr>
        <w:t>３．著作権の保護期間</w:t>
      </w:r>
    </w:p>
    <w:p w:rsidR="006E51BA" w:rsidRPr="008553E6" w:rsidRDefault="006E51BA" w:rsidP="008553E6">
      <w:pPr>
        <w:pStyle w:val="ListParagraph"/>
        <w:ind w:leftChars="0" w:left="420"/>
        <w:rPr>
          <w:sz w:val="24"/>
        </w:rPr>
      </w:pPr>
    </w:p>
    <w:p w:rsidR="006E51BA" w:rsidRPr="008553E6" w:rsidRDefault="006E51BA" w:rsidP="008553E6">
      <w:pPr>
        <w:ind w:left="240" w:hangingChars="100" w:hanging="240"/>
        <w:rPr>
          <w:sz w:val="24"/>
        </w:rPr>
      </w:pPr>
      <w:r w:rsidRPr="008553E6">
        <w:rPr>
          <w:rFonts w:hint="eastAsia"/>
          <w:sz w:val="24"/>
        </w:rPr>
        <w:t xml:space="preserve">　　著作権は、創作の時から、著作者の死後</w:t>
      </w:r>
      <w:r w:rsidRPr="008553E6">
        <w:rPr>
          <w:sz w:val="24"/>
        </w:rPr>
        <w:t>50</w:t>
      </w:r>
      <w:r w:rsidRPr="008553E6">
        <w:rPr>
          <w:rFonts w:hint="eastAsia"/>
          <w:sz w:val="24"/>
        </w:rPr>
        <w:t>年を経過するまで、団体名義の著作物については、公表後</w:t>
      </w:r>
      <w:r w:rsidRPr="008553E6">
        <w:rPr>
          <w:sz w:val="24"/>
        </w:rPr>
        <w:t>50</w:t>
      </w:r>
      <w:r w:rsidRPr="008553E6">
        <w:rPr>
          <w:rFonts w:hint="eastAsia"/>
          <w:sz w:val="24"/>
        </w:rPr>
        <w:t>年間、存続します。ただし、映画の著作物の場合は、公表後</w:t>
      </w:r>
      <w:r w:rsidRPr="008553E6">
        <w:rPr>
          <w:sz w:val="24"/>
        </w:rPr>
        <w:t>70</w:t>
      </w:r>
      <w:r w:rsidRPr="008553E6">
        <w:rPr>
          <w:rFonts w:hint="eastAsia"/>
          <w:sz w:val="24"/>
        </w:rPr>
        <w:t>年間存続します。著作者人格権には保護期間の定めがありません。</w:t>
      </w:r>
    </w:p>
    <w:p w:rsidR="006E51BA" w:rsidRPr="008553E6" w:rsidRDefault="006E51BA" w:rsidP="008553E6">
      <w:pPr>
        <w:ind w:left="240" w:hangingChars="100" w:hanging="240"/>
        <w:rPr>
          <w:sz w:val="24"/>
        </w:rPr>
      </w:pPr>
      <w:r w:rsidRPr="008553E6">
        <w:rPr>
          <w:rFonts w:hint="eastAsia"/>
          <w:sz w:val="24"/>
        </w:rPr>
        <w:t xml:space="preserve">　　実演、レコード、放送または有線放送の著作隣接権については、それぞれ、実演、音の最初の固定、放送、有線放送を行った時から、</w:t>
      </w:r>
      <w:r w:rsidRPr="008553E6">
        <w:rPr>
          <w:sz w:val="24"/>
        </w:rPr>
        <w:t>50</w:t>
      </w:r>
      <w:r w:rsidRPr="008553E6">
        <w:rPr>
          <w:rFonts w:hint="eastAsia"/>
          <w:sz w:val="24"/>
        </w:rPr>
        <w:t>年を経過するまで存続します。</w:t>
      </w:r>
    </w:p>
    <w:p w:rsidR="006E51BA" w:rsidRPr="008553E6" w:rsidRDefault="006E51BA" w:rsidP="008553E6">
      <w:pPr>
        <w:ind w:left="240" w:hangingChars="100" w:hanging="240"/>
        <w:rPr>
          <w:sz w:val="24"/>
        </w:rPr>
      </w:pPr>
      <w:r w:rsidRPr="008553E6">
        <w:rPr>
          <w:rFonts w:hint="eastAsia"/>
          <w:sz w:val="24"/>
        </w:rPr>
        <w:t xml:space="preserve">　　これらの保護期間を経過した後は、許諾を受けずに著作物を利用することができます。</w:t>
      </w:r>
    </w:p>
    <w:p w:rsidR="006E51BA" w:rsidRPr="008553E6" w:rsidRDefault="006E51BA" w:rsidP="008553E6">
      <w:pPr>
        <w:ind w:left="240" w:hangingChars="100" w:hanging="240"/>
        <w:rPr>
          <w:sz w:val="24"/>
        </w:rPr>
      </w:pPr>
    </w:p>
    <w:p w:rsidR="006E51BA" w:rsidRPr="008553E6" w:rsidRDefault="006E51BA" w:rsidP="008553E6">
      <w:pPr>
        <w:ind w:left="204" w:hangingChars="85" w:hanging="204"/>
        <w:rPr>
          <w:sz w:val="24"/>
        </w:rPr>
      </w:pPr>
      <w:r w:rsidRPr="008553E6">
        <w:rPr>
          <w:rFonts w:hint="eastAsia"/>
          <w:sz w:val="24"/>
        </w:rPr>
        <w:t xml:space="preserve">　　なお、著作権に関しては、</w:t>
      </w:r>
      <w:r>
        <w:rPr>
          <w:rFonts w:hint="eastAsia"/>
          <w:sz w:val="24"/>
        </w:rPr>
        <w:t>条約</w:t>
      </w:r>
      <w:r w:rsidRPr="008553E6">
        <w:rPr>
          <w:rFonts w:hint="eastAsia"/>
          <w:sz w:val="24"/>
        </w:rPr>
        <w:t>に基づいて、外国人の著作権も同様に保護されています。ただし、保護期間については、本国が日本より短い場合、本国と同じになります。</w:t>
      </w:r>
    </w:p>
    <w:p w:rsidR="006E51BA" w:rsidRPr="008553E6" w:rsidRDefault="006E51BA" w:rsidP="008553E6">
      <w:pPr>
        <w:ind w:firstLineChars="100" w:firstLine="240"/>
        <w:rPr>
          <w:sz w:val="24"/>
        </w:rPr>
      </w:pPr>
    </w:p>
    <w:p w:rsidR="006E51BA" w:rsidRDefault="006E51BA" w:rsidP="00661F59">
      <w:pPr>
        <w:rPr>
          <w:sz w:val="24"/>
        </w:rPr>
      </w:pPr>
      <w:r w:rsidRPr="008553E6">
        <w:rPr>
          <w:rFonts w:hint="eastAsia"/>
          <w:sz w:val="24"/>
        </w:rPr>
        <w:t>４．著作権が制限される場合</w:t>
      </w:r>
    </w:p>
    <w:p w:rsidR="006E51BA" w:rsidRPr="008553E6" w:rsidRDefault="006E51BA" w:rsidP="00013865">
      <w:pPr>
        <w:rPr>
          <w:sz w:val="24"/>
        </w:rPr>
      </w:pPr>
    </w:p>
    <w:p w:rsidR="006E51BA" w:rsidRPr="008553E6" w:rsidRDefault="006E51BA" w:rsidP="008553E6">
      <w:pPr>
        <w:ind w:firstLineChars="50" w:firstLine="120"/>
        <w:rPr>
          <w:sz w:val="24"/>
        </w:rPr>
      </w:pPr>
      <w:r w:rsidRPr="008553E6">
        <w:rPr>
          <w:sz w:val="24"/>
        </w:rPr>
        <w:t xml:space="preserve">(1) </w:t>
      </w:r>
      <w:r w:rsidRPr="008553E6">
        <w:rPr>
          <w:rFonts w:hint="eastAsia"/>
          <w:sz w:val="24"/>
        </w:rPr>
        <w:t>私的使用</w:t>
      </w:r>
    </w:p>
    <w:p w:rsidR="006E51BA" w:rsidRPr="008553E6" w:rsidRDefault="006E51BA" w:rsidP="008553E6">
      <w:pPr>
        <w:ind w:leftChars="200" w:left="420" w:firstLineChars="100" w:firstLine="240"/>
        <w:rPr>
          <w:sz w:val="24"/>
        </w:rPr>
      </w:pPr>
      <w:r w:rsidRPr="008553E6">
        <w:rPr>
          <w:rFonts w:hint="eastAsia"/>
          <w:sz w:val="24"/>
        </w:rPr>
        <w:t>著作物を個人的に利用するため、インターネット上からダウンロード（パソコンへのデータの取り込み）したり、印刷したりすることは認められます。</w:t>
      </w:r>
    </w:p>
    <w:p w:rsidR="006E51BA" w:rsidRPr="008553E6" w:rsidRDefault="006E51BA" w:rsidP="008553E6">
      <w:pPr>
        <w:ind w:leftChars="200" w:left="420" w:firstLineChars="100" w:firstLine="240"/>
        <w:rPr>
          <w:sz w:val="24"/>
        </w:rPr>
      </w:pPr>
      <w:r w:rsidRPr="008553E6">
        <w:rPr>
          <w:rFonts w:hint="eastAsia"/>
          <w:sz w:val="24"/>
        </w:rPr>
        <w:t>しかし、企業活動に無断で利用することはできません。書籍のコピー</w:t>
      </w:r>
      <w:r>
        <w:rPr>
          <w:rFonts w:hint="eastAsia"/>
          <w:sz w:val="24"/>
        </w:rPr>
        <w:t>など</w:t>
      </w:r>
      <w:r w:rsidRPr="008553E6">
        <w:rPr>
          <w:rFonts w:hint="eastAsia"/>
          <w:sz w:val="24"/>
        </w:rPr>
        <w:t>を企業活動に利用する場合は、著作権者である出版社などから許諾をとる必要があります。</w:t>
      </w:r>
    </w:p>
    <w:p w:rsidR="006E51BA" w:rsidRPr="006A1A37" w:rsidRDefault="006E51BA" w:rsidP="008553E6">
      <w:pPr>
        <w:ind w:leftChars="200" w:left="420" w:firstLineChars="100" w:firstLine="240"/>
        <w:rPr>
          <w:sz w:val="24"/>
        </w:rPr>
      </w:pPr>
    </w:p>
    <w:p w:rsidR="006E51BA" w:rsidRPr="008553E6" w:rsidRDefault="006E51BA" w:rsidP="008553E6">
      <w:pPr>
        <w:ind w:firstLineChars="50" w:firstLine="120"/>
        <w:rPr>
          <w:sz w:val="24"/>
        </w:rPr>
      </w:pPr>
      <w:r w:rsidRPr="008553E6">
        <w:rPr>
          <w:sz w:val="24"/>
        </w:rPr>
        <w:t xml:space="preserve">(2) </w:t>
      </w:r>
      <w:r w:rsidRPr="008553E6">
        <w:rPr>
          <w:rFonts w:hint="eastAsia"/>
          <w:sz w:val="24"/>
        </w:rPr>
        <w:t>引用</w:t>
      </w:r>
    </w:p>
    <w:p w:rsidR="006E51BA" w:rsidRPr="008553E6" w:rsidRDefault="006E51BA" w:rsidP="008553E6">
      <w:pPr>
        <w:ind w:leftChars="200" w:left="420" w:firstLineChars="100" w:firstLine="240"/>
        <w:rPr>
          <w:sz w:val="24"/>
        </w:rPr>
      </w:pPr>
      <w:r w:rsidRPr="008553E6">
        <w:rPr>
          <w:rFonts w:hint="eastAsia"/>
          <w:sz w:val="24"/>
        </w:rPr>
        <w:t>公正な慣行に合致し、目的上正当な範囲内であれば、公表された書籍・ホームページなどの著作物の一部を、出所を明示して引用することが認められています。</w:t>
      </w:r>
    </w:p>
    <w:p w:rsidR="006E51BA" w:rsidRPr="008553E6" w:rsidRDefault="006E51BA" w:rsidP="008553E6">
      <w:pPr>
        <w:ind w:leftChars="200" w:left="420" w:firstLineChars="100" w:firstLine="240"/>
        <w:rPr>
          <w:sz w:val="24"/>
        </w:rPr>
      </w:pPr>
      <w:r w:rsidRPr="008553E6">
        <w:rPr>
          <w:rFonts w:hint="eastAsia"/>
          <w:sz w:val="24"/>
        </w:rPr>
        <w:t>出所については、書籍の場合は、著者名、『書名』発行所、発行年、ページなどを、ホームページの場合は、著者名、資料名、サイト名、＜</w:t>
      </w:r>
      <w:r w:rsidRPr="008553E6">
        <w:rPr>
          <w:sz w:val="24"/>
        </w:rPr>
        <w:t>URL</w:t>
      </w:r>
      <w:r w:rsidRPr="008553E6">
        <w:rPr>
          <w:rFonts w:hint="eastAsia"/>
          <w:sz w:val="24"/>
        </w:rPr>
        <w:t>（アドレス）＞（アクセス年月日）などを記載します。</w:t>
      </w:r>
    </w:p>
    <w:p w:rsidR="006E51BA" w:rsidRPr="008553E6" w:rsidRDefault="006E51BA" w:rsidP="008553E6">
      <w:pPr>
        <w:ind w:leftChars="200" w:left="420" w:firstLineChars="100" w:firstLine="240"/>
        <w:rPr>
          <w:sz w:val="24"/>
        </w:rPr>
      </w:pPr>
    </w:p>
    <w:p w:rsidR="006E51BA" w:rsidRPr="008553E6" w:rsidRDefault="006E51BA" w:rsidP="008553E6">
      <w:pPr>
        <w:ind w:leftChars="200" w:left="420" w:firstLineChars="100" w:firstLine="240"/>
        <w:rPr>
          <w:sz w:val="24"/>
        </w:rPr>
      </w:pPr>
      <w:r w:rsidRPr="008553E6">
        <w:rPr>
          <w:rFonts w:hint="eastAsia"/>
          <w:sz w:val="24"/>
        </w:rPr>
        <w:t>なお、国や自治体等が、政策、法令などを周知するための広報資料などは、原則として転載が可能です。</w:t>
      </w:r>
    </w:p>
    <w:p w:rsidR="006E51BA" w:rsidRPr="008553E6" w:rsidRDefault="006E51BA" w:rsidP="008553E6">
      <w:pPr>
        <w:ind w:leftChars="200" w:left="420" w:firstLineChars="100" w:firstLine="240"/>
        <w:rPr>
          <w:sz w:val="24"/>
        </w:rPr>
      </w:pPr>
    </w:p>
    <w:p w:rsidR="006E51BA" w:rsidRPr="008553E6" w:rsidRDefault="006E51BA" w:rsidP="00766FD0">
      <w:pPr>
        <w:rPr>
          <w:sz w:val="24"/>
        </w:rPr>
      </w:pPr>
      <w:r w:rsidRPr="008553E6">
        <w:rPr>
          <w:sz w:val="24"/>
        </w:rPr>
        <w:t xml:space="preserve"> (3) </w:t>
      </w:r>
      <w:r w:rsidRPr="008553E6">
        <w:rPr>
          <w:rFonts w:hint="eastAsia"/>
          <w:sz w:val="24"/>
        </w:rPr>
        <w:t>プログラムの複製</w:t>
      </w:r>
    </w:p>
    <w:p w:rsidR="006E51BA" w:rsidRPr="008553E6" w:rsidRDefault="006E51BA" w:rsidP="008553E6">
      <w:pPr>
        <w:ind w:left="480" w:hangingChars="200" w:hanging="480"/>
        <w:rPr>
          <w:sz w:val="24"/>
        </w:rPr>
      </w:pPr>
      <w:r w:rsidRPr="008553E6">
        <w:rPr>
          <w:sz w:val="24"/>
        </w:rPr>
        <w:t xml:space="preserve">  </w:t>
      </w:r>
      <w:r w:rsidRPr="008553E6">
        <w:rPr>
          <w:rFonts w:hint="eastAsia"/>
          <w:sz w:val="24"/>
        </w:rPr>
        <w:t xml:space="preserve">　　コンピュータ・プログラムの所有者は、自ら利用するために必要と認められる限度においてバックアップ・コピー（複製）をつくることが可能です。</w:t>
      </w:r>
    </w:p>
    <w:p w:rsidR="006E51BA" w:rsidRPr="008553E6" w:rsidRDefault="006E51BA" w:rsidP="008553E6">
      <w:pPr>
        <w:ind w:leftChars="200" w:left="420" w:firstLineChars="100" w:firstLine="240"/>
        <w:rPr>
          <w:sz w:val="24"/>
        </w:rPr>
      </w:pPr>
      <w:r w:rsidRPr="008553E6">
        <w:rPr>
          <w:rFonts w:hint="eastAsia"/>
          <w:sz w:val="24"/>
        </w:rPr>
        <w:t>ただし、そのプログラムを譲渡したときには、バックアップ・コピーを消去する必要があります。</w:t>
      </w:r>
    </w:p>
    <w:p w:rsidR="006E51BA" w:rsidRPr="008553E6" w:rsidRDefault="006E51BA" w:rsidP="008553E6">
      <w:pPr>
        <w:ind w:leftChars="200" w:left="420" w:firstLineChars="100" w:firstLine="240"/>
        <w:rPr>
          <w:sz w:val="24"/>
        </w:rPr>
      </w:pPr>
      <w:r w:rsidRPr="008553E6">
        <w:rPr>
          <w:rFonts w:hint="eastAsia"/>
          <w:sz w:val="24"/>
        </w:rPr>
        <w:t>最近、アジア地域におけるプログラムの違法コピーが問題となっていますが、国内でも違法コピーに対する損害賠償請求訴訟が提起されています。</w:t>
      </w:r>
    </w:p>
    <w:p w:rsidR="006E51BA" w:rsidRPr="008553E6" w:rsidRDefault="006E51BA" w:rsidP="008553E6">
      <w:pPr>
        <w:ind w:leftChars="200" w:left="420" w:firstLineChars="100" w:firstLine="240"/>
        <w:rPr>
          <w:sz w:val="24"/>
        </w:rPr>
      </w:pPr>
    </w:p>
    <w:p w:rsidR="006E51BA" w:rsidRPr="008553E6" w:rsidRDefault="006E51BA" w:rsidP="009C6361">
      <w:pPr>
        <w:rPr>
          <w:sz w:val="24"/>
        </w:rPr>
      </w:pPr>
      <w:r w:rsidRPr="008553E6">
        <w:rPr>
          <w:rFonts w:hint="eastAsia"/>
          <w:sz w:val="24"/>
        </w:rPr>
        <w:t xml:space="preserve">　</w:t>
      </w:r>
      <w:r w:rsidRPr="008553E6">
        <w:rPr>
          <w:sz w:val="24"/>
        </w:rPr>
        <w:t>(4)</w:t>
      </w:r>
      <w:r w:rsidRPr="008553E6">
        <w:rPr>
          <w:rFonts w:hint="eastAsia"/>
          <w:sz w:val="24"/>
        </w:rPr>
        <w:t xml:space="preserve">　その他</w:t>
      </w:r>
    </w:p>
    <w:p w:rsidR="006E51BA" w:rsidRPr="008553E6" w:rsidRDefault="006E51BA" w:rsidP="008553E6">
      <w:pPr>
        <w:ind w:left="480" w:hangingChars="200" w:hanging="480"/>
        <w:rPr>
          <w:sz w:val="24"/>
        </w:rPr>
      </w:pPr>
      <w:r w:rsidRPr="008553E6">
        <w:rPr>
          <w:rFonts w:hint="eastAsia"/>
          <w:sz w:val="24"/>
        </w:rPr>
        <w:t xml:space="preserve">　　　上記のほか、図書館などにおける複製、教科用図書などへの掲載、営利を目的としない上演など、公益のために著作権が制限される場合がありますが、著作権が制限されるのは例外であることに注意する必要があります。</w:t>
      </w:r>
    </w:p>
    <w:p w:rsidR="006E51BA" w:rsidRPr="008553E6" w:rsidRDefault="006E51BA" w:rsidP="008553E6">
      <w:pPr>
        <w:ind w:firstLineChars="100" w:firstLine="240"/>
        <w:rPr>
          <w:sz w:val="24"/>
        </w:rPr>
      </w:pPr>
    </w:p>
    <w:p w:rsidR="006E51BA" w:rsidRDefault="006E51BA" w:rsidP="00780F82">
      <w:pPr>
        <w:rPr>
          <w:sz w:val="24"/>
        </w:rPr>
      </w:pPr>
      <w:r w:rsidRPr="008553E6">
        <w:rPr>
          <w:rFonts w:hint="eastAsia"/>
          <w:sz w:val="24"/>
        </w:rPr>
        <w:t>５．権利侵害への対応</w:t>
      </w:r>
    </w:p>
    <w:p w:rsidR="006E51BA" w:rsidRPr="008553E6" w:rsidRDefault="006E51BA" w:rsidP="00780F82">
      <w:pPr>
        <w:rPr>
          <w:sz w:val="24"/>
        </w:rPr>
      </w:pPr>
    </w:p>
    <w:p w:rsidR="006E51BA" w:rsidRPr="008553E6" w:rsidRDefault="006E51BA" w:rsidP="008553E6">
      <w:pPr>
        <w:ind w:leftChars="100" w:left="210" w:firstLineChars="100" w:firstLine="240"/>
        <w:rPr>
          <w:sz w:val="24"/>
        </w:rPr>
      </w:pPr>
      <w:r w:rsidRPr="008553E6">
        <w:rPr>
          <w:rFonts w:hint="eastAsia"/>
          <w:sz w:val="24"/>
        </w:rPr>
        <w:t>著作権者などは、権利の侵害の停止または予防を請求できるほか、損害賠償および不当利得の請求、名誉回復などの措置を請求することができます。</w:t>
      </w:r>
    </w:p>
    <w:p w:rsidR="006E51BA" w:rsidRPr="008553E6" w:rsidRDefault="006E51BA" w:rsidP="008553E6">
      <w:pPr>
        <w:ind w:leftChars="100" w:left="210" w:firstLineChars="100" w:firstLine="240"/>
        <w:rPr>
          <w:sz w:val="24"/>
        </w:rPr>
      </w:pPr>
      <w:r w:rsidRPr="008553E6">
        <w:rPr>
          <w:rFonts w:hint="eastAsia"/>
          <w:sz w:val="24"/>
        </w:rPr>
        <w:t>また、著作権などを侵害した者に対しては、</w:t>
      </w:r>
      <w:r w:rsidRPr="008553E6">
        <w:rPr>
          <w:sz w:val="24"/>
        </w:rPr>
        <w:t>10</w:t>
      </w:r>
      <w:r w:rsidRPr="008553E6">
        <w:rPr>
          <w:rFonts w:hint="eastAsia"/>
          <w:sz w:val="24"/>
        </w:rPr>
        <w:t>年以下の懲役や</w:t>
      </w:r>
      <w:r w:rsidRPr="008553E6">
        <w:rPr>
          <w:sz w:val="24"/>
        </w:rPr>
        <w:t>1</w:t>
      </w:r>
      <w:r w:rsidRPr="008553E6">
        <w:rPr>
          <w:rFonts w:hint="eastAsia"/>
          <w:sz w:val="24"/>
        </w:rPr>
        <w:t>千万円以下の罰金などが科せられますが、被害者などからの告訴が必要です。</w:t>
      </w:r>
    </w:p>
    <w:p w:rsidR="006E51BA" w:rsidRPr="008553E6" w:rsidRDefault="006E51BA" w:rsidP="008553E6">
      <w:pPr>
        <w:ind w:leftChars="100" w:left="210" w:firstLineChars="100" w:firstLine="240"/>
        <w:rPr>
          <w:sz w:val="24"/>
        </w:rPr>
      </w:pPr>
    </w:p>
    <w:p w:rsidR="006E51BA" w:rsidRDefault="006E51BA" w:rsidP="008553E6">
      <w:pPr>
        <w:ind w:left="240" w:hangingChars="100" w:hanging="240"/>
        <w:rPr>
          <w:sz w:val="24"/>
        </w:rPr>
      </w:pPr>
      <w:r w:rsidRPr="008553E6">
        <w:rPr>
          <w:rFonts w:hint="eastAsia"/>
          <w:sz w:val="24"/>
        </w:rPr>
        <w:t>６．まとめ</w:t>
      </w:r>
    </w:p>
    <w:p w:rsidR="006E51BA" w:rsidRPr="008553E6" w:rsidRDefault="006E51BA" w:rsidP="008553E6">
      <w:pPr>
        <w:ind w:left="240" w:hangingChars="100" w:hanging="240"/>
        <w:rPr>
          <w:sz w:val="24"/>
        </w:rPr>
      </w:pPr>
    </w:p>
    <w:p w:rsidR="006E51BA" w:rsidRPr="008553E6" w:rsidRDefault="006E51BA" w:rsidP="008553E6">
      <w:pPr>
        <w:ind w:left="240" w:hangingChars="100" w:hanging="240"/>
        <w:rPr>
          <w:sz w:val="24"/>
        </w:rPr>
      </w:pPr>
      <w:r w:rsidRPr="008553E6">
        <w:rPr>
          <w:rFonts w:hint="eastAsia"/>
          <w:sz w:val="24"/>
        </w:rPr>
        <w:t xml:space="preserve">　　</w:t>
      </w:r>
      <w:r w:rsidRPr="008553E6">
        <w:rPr>
          <w:sz w:val="24"/>
        </w:rPr>
        <w:t>IT</w:t>
      </w:r>
      <w:r w:rsidRPr="008553E6">
        <w:rPr>
          <w:rFonts w:hint="eastAsia"/>
          <w:sz w:val="24"/>
        </w:rPr>
        <w:t>の普及により、著作物は容易に複製、転載できるようになり、企業活動で安易に違法行為が行われる可能性があります。</w:t>
      </w:r>
    </w:p>
    <w:p w:rsidR="006E51BA" w:rsidRPr="008553E6" w:rsidRDefault="006E51BA" w:rsidP="008553E6">
      <w:pPr>
        <w:ind w:left="240" w:hangingChars="100" w:hanging="240"/>
        <w:rPr>
          <w:sz w:val="24"/>
        </w:rPr>
      </w:pPr>
      <w:r w:rsidRPr="008553E6">
        <w:rPr>
          <w:rFonts w:hint="eastAsia"/>
          <w:sz w:val="24"/>
        </w:rPr>
        <w:t xml:space="preserve">　　しかし、著作物は著作者の知的労働の成果であり、これを無断で使用することはできません。著作権の侵害が明らかになった場合は、差止や損害賠償の請求を受け、時には刑事責任の追及を受けることにもなりかねません。</w:t>
      </w:r>
    </w:p>
    <w:p w:rsidR="006E51BA" w:rsidRPr="008553E6" w:rsidRDefault="006E51BA" w:rsidP="008553E6">
      <w:pPr>
        <w:ind w:left="240" w:hangingChars="100" w:hanging="240"/>
        <w:rPr>
          <w:sz w:val="24"/>
        </w:rPr>
      </w:pPr>
      <w:r w:rsidRPr="008553E6">
        <w:rPr>
          <w:rFonts w:hint="eastAsia"/>
          <w:sz w:val="24"/>
        </w:rPr>
        <w:t xml:space="preserve">　　誤って、他人の著作物を違法に複製、転載するなどして、著作者の権利を侵害することのないよう、十分注意して下さい。</w:t>
      </w: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Default="006E51BA" w:rsidP="00091B2A">
      <w:pPr>
        <w:ind w:leftChars="100" w:left="210" w:firstLineChars="100" w:firstLine="241"/>
        <w:jc w:val="center"/>
        <w:rPr>
          <w:b/>
          <w:kern w:val="0"/>
          <w:sz w:val="24"/>
        </w:rPr>
      </w:pPr>
    </w:p>
    <w:p w:rsidR="006E51BA" w:rsidRPr="008553E6" w:rsidRDefault="006E51BA" w:rsidP="00091B2A">
      <w:pPr>
        <w:ind w:leftChars="100" w:left="210" w:firstLineChars="100" w:firstLine="511"/>
        <w:jc w:val="center"/>
        <w:rPr>
          <w:sz w:val="24"/>
        </w:rPr>
      </w:pPr>
      <w:r w:rsidRPr="00091B2A">
        <w:rPr>
          <w:rFonts w:hint="eastAsia"/>
          <w:b/>
          <w:spacing w:val="135"/>
          <w:kern w:val="0"/>
          <w:sz w:val="24"/>
          <w:fitText w:val="2800" w:id="-337504256"/>
        </w:rPr>
        <w:t>著作権の概</w:t>
      </w:r>
      <w:r w:rsidRPr="00091B2A">
        <w:rPr>
          <w:rFonts w:hint="eastAsia"/>
          <w:b/>
          <w:spacing w:val="2"/>
          <w:kern w:val="0"/>
          <w:sz w:val="24"/>
          <w:fitText w:val="2800" w:id="-337504256"/>
        </w:rPr>
        <w:t>要</w:t>
      </w:r>
    </w:p>
    <w:p w:rsidR="006E51BA" w:rsidRDefault="006E51BA" w:rsidP="008553E6">
      <w:pPr>
        <w:ind w:leftChars="100" w:left="210" w:firstLineChars="100" w:firstLine="240"/>
        <w:rPr>
          <w:sz w:val="24"/>
        </w:rPr>
      </w:pPr>
    </w:p>
    <w:p w:rsidR="006E51BA" w:rsidRDefault="006E51BA" w:rsidP="008553E6">
      <w:pPr>
        <w:ind w:leftChars="100" w:left="210" w:firstLineChars="100" w:firstLine="240"/>
        <w:rPr>
          <w:sz w:val="24"/>
        </w:rPr>
      </w:pPr>
    </w:p>
    <w:bookmarkStart w:id="1" w:name="_top"/>
    <w:bookmarkEnd w:id="1"/>
    <w:p w:rsidR="006E51BA" w:rsidRDefault="006E51BA" w:rsidP="008553E6">
      <w:pPr>
        <w:ind w:leftChars="100" w:left="210" w:firstLineChars="100" w:firstLine="240"/>
        <w:rPr>
          <w:rFonts w:eastAsia="Times New Roman"/>
          <w:sz w:val="24"/>
        </w:rPr>
      </w:pPr>
      <w:r>
        <w:rPr>
          <w:noProof/>
        </w:rPr>
      </w:r>
      <w:r w:rsidRPr="0094163C">
        <w:rPr>
          <w:sz w:val="24"/>
        </w:rPr>
        <w:pict>
          <v:group id="_x0000_s1026" editas="canvas" style="width:437.4pt;height:585.05pt;mso-position-horizontal-relative:char;mso-position-vertical-relative:line" coordorigin="2909,950" coordsize="7445,100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909;top:950;width:7445;height:1003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7251;top:2339;width:2750;height:316" fillcolor="#cff">
              <v:textbox inset="5.85pt,.7pt,5.85pt,.7pt">
                <w:txbxContent>
                  <w:p w:rsidR="006E51BA" w:rsidRDefault="006E51BA" w:rsidP="00F445B1">
                    <w:pPr>
                      <w:jc w:val="left"/>
                    </w:pPr>
                    <w:r w:rsidRPr="00D30A1B">
                      <w:rPr>
                        <w:rFonts w:hint="eastAsia"/>
                        <w:spacing w:val="577"/>
                        <w:kern w:val="0"/>
                        <w:fitText w:val="2940" w:id="-337504255"/>
                      </w:rPr>
                      <w:t>著作</w:t>
                    </w:r>
                    <w:r w:rsidRPr="00D30A1B">
                      <w:rPr>
                        <w:rFonts w:hint="eastAsia"/>
                        <w:spacing w:val="1"/>
                        <w:kern w:val="0"/>
                        <w:fitText w:val="2940" w:id="-337504255"/>
                      </w:rPr>
                      <w:t>権</w:t>
                    </w:r>
                  </w:p>
                </w:txbxContent>
              </v:textbox>
            </v:shape>
            <v:shape id="_x0000_s1029" type="#_x0000_t202" style="position:absolute;left:7251;top:1104;width:2750;height:317" fillcolor="#cff">
              <v:textbox inset="5.85pt,.7pt,5.85pt,.7pt">
                <w:txbxContent>
                  <w:p w:rsidR="006E51BA" w:rsidRDefault="006E51BA" w:rsidP="00A168E1">
                    <w:r w:rsidRPr="00CD71F9">
                      <w:rPr>
                        <w:rFonts w:hint="eastAsia"/>
                        <w:spacing w:val="168"/>
                        <w:kern w:val="0"/>
                        <w:fitText w:val="2940" w:id="-337504254"/>
                      </w:rPr>
                      <w:t>著作者人格</w:t>
                    </w:r>
                    <w:r w:rsidRPr="00CD71F9">
                      <w:rPr>
                        <w:rFonts w:hint="eastAsia"/>
                        <w:kern w:val="0"/>
                        <w:fitText w:val="2940" w:id="-337504254"/>
                      </w:rPr>
                      <w:t>権</w:t>
                    </w:r>
                  </w:p>
                  <w:p w:rsidR="006E51BA" w:rsidRDefault="006E51BA"/>
                </w:txbxContent>
              </v:textbox>
            </v:shape>
            <v:shape id="_x0000_s1030" type="#_x0000_t202" style="position:absolute;left:7260;top:1567;width:2757;height:618" filled="f" fillcolor="black" stroked="f">
              <v:textbox style="mso-next-textbox:#_x0000_s1030" inset="5.85pt,.7pt,5.85pt,.7pt">
                <w:txbxContent>
                  <w:p w:rsidR="006E51BA" w:rsidRDefault="006E51BA" w:rsidP="00F445B1">
                    <w:r>
                      <w:rPr>
                        <w:rFonts w:hint="eastAsia"/>
                      </w:rPr>
                      <w:t>公表権、氏名表示権、同一性保持権</w:t>
                    </w:r>
                  </w:p>
                  <w:p w:rsidR="006E51BA" w:rsidRDefault="006E51BA" w:rsidP="00F445B1"/>
                  <w:p w:rsidR="006E51BA" w:rsidRDefault="006E51BA" w:rsidP="00F445B1"/>
                  <w:p w:rsidR="006E51BA" w:rsidRDefault="006E51BA" w:rsidP="00F445B1"/>
                </w:txbxContent>
              </v:textbox>
            </v:shape>
            <v:shape id="_x0000_s1031" type="#_x0000_t202" style="position:absolute;left:7251;top:9436;width:2750;height:317" fillcolor="#ff9">
              <v:textbox inset="5.85pt,.7pt,5.85pt,.7pt">
                <w:txbxContent>
                  <w:p w:rsidR="006E51BA" w:rsidRDefault="006E51BA" w:rsidP="00F445B1">
                    <w:r w:rsidRPr="00661F59">
                      <w:rPr>
                        <w:rFonts w:hint="eastAsia"/>
                        <w:spacing w:val="45"/>
                        <w:kern w:val="0"/>
                        <w:fitText w:val="2940" w:id="-337504253"/>
                      </w:rPr>
                      <w:t>有線放送事業者の権</w:t>
                    </w:r>
                    <w:r w:rsidRPr="00661F59">
                      <w:rPr>
                        <w:rFonts w:hint="eastAsia"/>
                        <w:spacing w:val="15"/>
                        <w:kern w:val="0"/>
                        <w:fitText w:val="2940" w:id="-337504253"/>
                      </w:rPr>
                      <w:t>利</w:t>
                    </w:r>
                  </w:p>
                </w:txbxContent>
              </v:textbox>
            </v:shape>
            <v:shape id="_x0000_s1032" type="#_x0000_t202" style="position:absolute;left:7260;top:2802;width:2757;height:1851" stroked="f">
              <v:textbox inset="5.85pt,.7pt,5.85pt,.7pt">
                <w:txbxContent>
                  <w:p w:rsidR="006E51BA" w:rsidRDefault="006E51BA" w:rsidP="00F445B1">
                    <w:r>
                      <w:rPr>
                        <w:rFonts w:hint="eastAsia"/>
                      </w:rPr>
                      <w:t>複製権、上演権・演奏権、上映権、公衆送信権等、口述権、展示権、頒布権、譲渡権、貸与権、翻訳権・翻案権等、二次的著作物の利用に関する権利</w:t>
                    </w:r>
                  </w:p>
                  <w:p w:rsidR="006E51BA" w:rsidRDefault="006E51BA" w:rsidP="00F445B1"/>
                  <w:p w:rsidR="006E51BA" w:rsidRDefault="006E51BA" w:rsidP="00F445B1"/>
                  <w:p w:rsidR="006E51BA" w:rsidRDefault="006E51BA" w:rsidP="00F445B1"/>
                  <w:p w:rsidR="006E51BA" w:rsidRDefault="006E51BA" w:rsidP="00F445B1"/>
                  <w:p w:rsidR="006E51BA" w:rsidRDefault="006E51BA" w:rsidP="00F445B1"/>
                  <w:p w:rsidR="006E51BA" w:rsidRDefault="006E51BA" w:rsidP="00F445B1"/>
                  <w:p w:rsidR="006E51BA" w:rsidRDefault="006E51BA" w:rsidP="00F445B1"/>
                  <w:p w:rsidR="006E51BA" w:rsidRDefault="006E51BA" w:rsidP="00F445B1"/>
                  <w:p w:rsidR="006E51BA" w:rsidRDefault="006E51BA" w:rsidP="00F445B1"/>
                </w:txbxContent>
              </v:textbox>
            </v:shape>
            <v:shape id="_x0000_s1033" type="#_x0000_t202" style="position:absolute;left:7251;top:6659;width:2750;height:316" fillcolor="#ff9">
              <v:textbox inset="5.85pt,.7pt,5.85pt,.7pt">
                <w:txbxContent>
                  <w:p w:rsidR="006E51BA" w:rsidRDefault="006E51BA" w:rsidP="00E711E3">
                    <w:pPr>
                      <w:jc w:val="left"/>
                    </w:pPr>
                    <w:r w:rsidRPr="009F05DC">
                      <w:rPr>
                        <w:rFonts w:hint="eastAsia"/>
                        <w:spacing w:val="46"/>
                        <w:kern w:val="0"/>
                        <w:fitText w:val="2940" w:id="-337504252"/>
                      </w:rPr>
                      <w:t>レコード製作者の権</w:t>
                    </w:r>
                    <w:r w:rsidRPr="009F05DC">
                      <w:rPr>
                        <w:rFonts w:hint="eastAsia"/>
                        <w:spacing w:val="6"/>
                        <w:kern w:val="0"/>
                        <w:fitText w:val="2940" w:id="-337504252"/>
                      </w:rPr>
                      <w:t>利</w:t>
                    </w:r>
                  </w:p>
                </w:txbxContent>
              </v:textbox>
            </v:shape>
            <v:shape id="_x0000_s1034" type="#_x0000_t202" style="position:absolute;left:7260;top:8356;width:2757;height:924" stroked="f">
              <v:textbox inset="5.85pt,.7pt,5.85pt,.7pt">
                <w:txbxContent>
                  <w:p w:rsidR="006E51BA" w:rsidRDefault="006E51BA" w:rsidP="00F445B1">
                    <w:r>
                      <w:rPr>
                        <w:rFonts w:hint="eastAsia"/>
                      </w:rPr>
                      <w:t>複製権、再放送権・有線放送権、送信可能化権、テレビジョン放送の伝達権</w:t>
                    </w:r>
                  </w:p>
                </w:txbxContent>
              </v:textbox>
            </v:shape>
            <v:shape id="_x0000_s1035" type="#_x0000_t202" style="position:absolute;left:7260;top:7122;width:2910;height:618" stroked="f">
              <v:textbox inset="5.85pt,.7pt,5.85pt,.7pt">
                <w:txbxContent>
                  <w:p w:rsidR="006E51BA" w:rsidRDefault="006E51BA" w:rsidP="00F445B1">
                    <w:r>
                      <w:rPr>
                        <w:rFonts w:hint="eastAsia"/>
                      </w:rPr>
                      <w:t>複製権、送信可能化権、譲渡権、貸与権等</w:t>
                    </w:r>
                  </w:p>
                </w:txbxContent>
              </v:textbox>
            </v:shape>
            <v:shape id="_x0000_s1036" type="#_x0000_t202" style="position:absolute;left:7251;top:7893;width:2751;height:317" fillcolor="#ff9">
              <v:textbox inset="5.85pt,.7pt,5.85pt,.7pt">
                <w:txbxContent>
                  <w:p w:rsidR="006E51BA" w:rsidRDefault="006E51BA" w:rsidP="00F445B1">
                    <w:r w:rsidRPr="00E711E3">
                      <w:rPr>
                        <w:rFonts w:hint="eastAsia"/>
                        <w:spacing w:val="90"/>
                        <w:kern w:val="0"/>
                        <w:fitText w:val="2940" w:id="-337504251"/>
                      </w:rPr>
                      <w:t>放送事業者の権</w:t>
                    </w:r>
                    <w:r w:rsidRPr="00E711E3">
                      <w:rPr>
                        <w:rFonts w:hint="eastAsia"/>
                        <w:kern w:val="0"/>
                        <w:fitText w:val="2940" w:id="-337504251"/>
                      </w:rPr>
                      <w:t>利</w:t>
                    </w:r>
                  </w:p>
                </w:txbxContent>
              </v:textbox>
            </v:shape>
            <v:shape id="_x0000_s1037" type="#_x0000_t202" style="position:absolute;left:3123;top:4351;width:578;height:2314" fillcolor="#f9c">
              <v:textbox style="layout-flow:vertical-ideographic" inset="5.85pt,.7pt,5.85pt,.7pt">
                <w:txbxContent>
                  <w:p w:rsidR="006E51BA" w:rsidRDefault="006E51BA" w:rsidP="00F445B1">
                    <w:r>
                      <w:rPr>
                        <w:rFonts w:hint="eastAsia"/>
                        <w:kern w:val="0"/>
                      </w:rPr>
                      <w:t xml:space="preserve">　</w:t>
                    </w:r>
                    <w:r w:rsidRPr="006237B0">
                      <w:rPr>
                        <w:rFonts w:hint="eastAsia"/>
                        <w:spacing w:val="70"/>
                        <w:kern w:val="0"/>
                        <w:fitText w:val="2310" w:id="-337504250"/>
                      </w:rPr>
                      <w:t>著作権（広義</w:t>
                    </w:r>
                    <w:r w:rsidRPr="006237B0">
                      <w:rPr>
                        <w:rFonts w:hint="eastAsia"/>
                        <w:kern w:val="0"/>
                        <w:fitText w:val="2310" w:id="-337504250"/>
                      </w:rPr>
                      <w:t>）</w:t>
                    </w:r>
                  </w:p>
                </w:txbxContent>
              </v:textbox>
            </v:shape>
            <v:shape id="_x0000_s1038" type="#_x0000_t202" style="position:absolute;left:7251;top:4807;width:2750;height:317" fillcolor="#ff9">
              <v:textbox inset="5.85pt,.7pt,5.85pt,.7pt">
                <w:txbxContent>
                  <w:p w:rsidR="006E51BA" w:rsidRDefault="006E51BA" w:rsidP="00F445B1">
                    <w:r w:rsidRPr="00661F59">
                      <w:rPr>
                        <w:rFonts w:hint="eastAsia"/>
                        <w:spacing w:val="165"/>
                        <w:kern w:val="0"/>
                        <w:fitText w:val="2940" w:id="-337504249"/>
                      </w:rPr>
                      <w:t>実演家の権</w:t>
                    </w:r>
                    <w:r w:rsidRPr="00661F59">
                      <w:rPr>
                        <w:rFonts w:hint="eastAsia"/>
                        <w:spacing w:val="15"/>
                        <w:kern w:val="0"/>
                        <w:fitText w:val="2940" w:id="-337504249"/>
                      </w:rPr>
                      <w:t>利</w:t>
                    </w:r>
                  </w:p>
                </w:txbxContent>
              </v:textbox>
            </v:shape>
            <v:shape id="_x0000_s1039" type="#_x0000_t202" style="position:absolute;left:7260;top:5270;width:2910;height:1236" stroked="f">
              <v:textbox inset="5.85pt,.7pt,5.85pt,.7pt">
                <w:txbxContent>
                  <w:p w:rsidR="006E51BA" w:rsidRDefault="006E51BA" w:rsidP="00F445B1">
                    <w:r>
                      <w:rPr>
                        <w:rFonts w:hint="eastAsia"/>
                      </w:rPr>
                      <w:t>氏名表示権、同一性保持権、録音権・録画権、放送権・有線放送権、送信可能化権、譲渡権、貸与権等</w:t>
                    </w:r>
                  </w:p>
                </w:txbxContent>
              </v:textbox>
            </v:shape>
            <v:shape id="_x0000_s1040" type="#_x0000_t202" style="position:absolute;left:4962;top:1104;width:578;height:2314" fillcolor="#cff">
              <v:textbox style="layout-flow:vertical-ideographic" inset="5.85pt,.7pt,5.85pt,.7pt">
                <w:txbxContent>
                  <w:p w:rsidR="006E51BA" w:rsidRDefault="006E51BA" w:rsidP="00F445B1">
                    <w:r>
                      <w:rPr>
                        <w:rFonts w:hint="eastAsia"/>
                      </w:rPr>
                      <w:t xml:space="preserve">　</w:t>
                    </w:r>
                    <w:r w:rsidRPr="006237B0">
                      <w:rPr>
                        <w:rFonts w:hint="eastAsia"/>
                        <w:spacing w:val="84"/>
                        <w:kern w:val="0"/>
                        <w:fitText w:val="2100" w:id="-337504248"/>
                      </w:rPr>
                      <w:t>著作者の権</w:t>
                    </w:r>
                    <w:r w:rsidRPr="006237B0">
                      <w:rPr>
                        <w:rFonts w:hint="eastAsia"/>
                        <w:kern w:val="0"/>
                        <w:fitText w:val="2100" w:id="-337504248"/>
                      </w:rPr>
                      <w:t>利</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41" type="#_x0000_t34" style="position:absolute;left:5540;top:1263;width:1711;height:999;flip:y" o:connectortype="elbow" adj="10795,86882,-56046"/>
            <v:shape id="_x0000_s1042" type="#_x0000_t34" style="position:absolute;left:5540;top:2262;width:1711;height:235" o:connectortype="elbow" adj="10795,-368064,-56046"/>
            <v:shape id="_x0000_s1043" type="#_x0000_t202" style="position:absolute;left:4962;top:6196;width:578;height:2315" fillcolor="#ff9">
              <v:textbox style="layout-flow:vertical-ideographic" inset="5.85pt,.7pt,5.85pt,.7pt">
                <w:txbxContent>
                  <w:p w:rsidR="006E51BA" w:rsidRDefault="006E51BA" w:rsidP="00F445B1">
                    <w:r>
                      <w:rPr>
                        <w:rFonts w:hint="eastAsia"/>
                      </w:rPr>
                      <w:t xml:space="preserve">　</w:t>
                    </w:r>
                    <w:r w:rsidRPr="00CD71F9">
                      <w:rPr>
                        <w:rFonts w:hint="eastAsia"/>
                        <w:spacing w:val="131"/>
                        <w:kern w:val="0"/>
                        <w:fitText w:val="2100" w:id="-337504247"/>
                      </w:rPr>
                      <w:t>著作隣接</w:t>
                    </w:r>
                    <w:r w:rsidRPr="00CD71F9">
                      <w:rPr>
                        <w:rFonts w:hint="eastAsia"/>
                        <w:spacing w:val="1"/>
                        <w:kern w:val="0"/>
                        <w:fitText w:val="2100" w:id="-337504247"/>
                      </w:rPr>
                      <w:t>権</w:t>
                    </w:r>
                  </w:p>
                </w:txbxContent>
              </v:textbox>
            </v:shape>
            <v:shape id="_x0000_s1044" type="#_x0000_t34" style="position:absolute;left:5540;top:4966;width:1711;height:2388;rotation:180;flip:y" o:connectortype="elbow" adj="10805,60799,-77582"/>
            <v:shape id="_x0000_s1045" type="#_x0000_t34" style="position:absolute;left:3701;top:2262;width:1261;height:3247;rotation:180;flip:y" o:connectortype="elbow" adj="10793,26721,-66113"/>
            <v:shape id="_x0000_s1046" type="#_x0000_t34" style="position:absolute;left:3701;top:5509;width:1261;height:1845" o:connectortype="elbow" adj="10793,-85016,-44513"/>
            <v:shape id="_x0000_s1047" type="#_x0000_t34" style="position:absolute;left:5540;top:6817;width:1711;height:537;flip:y" o:connectortype="elbow" adj="10795,366717,-55982"/>
            <v:shape id="_x0000_s1048" type="#_x0000_t34" style="position:absolute;left:5540;top:7354;width:1711;height:698" o:connectortype="elbow" adj="10795,-282021,-55982"/>
            <v:shape id="_x0000_s1049" type="#_x0000_t34" style="position:absolute;left:5540;top:7354;width:1711;height:2241" o:connectortype="elbow" adj="10795,-87821,-55982"/>
            <v:shape id="_x0000_s1050" type="#_x0000_t202" style="position:absolute;left:7260;top:9899;width:2757;height:927" stroked="f">
              <v:textbox inset="5.85pt,.7pt,5.85pt,.7pt">
                <w:txbxContent>
                  <w:p w:rsidR="006E51BA" w:rsidRDefault="006E51BA" w:rsidP="00F445B1">
                    <w:r>
                      <w:rPr>
                        <w:rFonts w:hint="eastAsia"/>
                      </w:rPr>
                      <w:t>複製権、放送権・再有線放送権、送信可能化権、有線テレビジョン放送の伝達権</w:t>
                    </w:r>
                  </w:p>
                </w:txbxContent>
              </v:textbox>
            </v:shape>
            <w10:anchorlock/>
          </v:group>
        </w:pict>
      </w:r>
    </w:p>
    <w:p w:rsidR="006E51BA" w:rsidRPr="00A150FD" w:rsidRDefault="006E51BA" w:rsidP="00A150FD">
      <w:pPr>
        <w:ind w:left="1"/>
        <w:rPr>
          <w:sz w:val="24"/>
        </w:rPr>
      </w:pPr>
      <w:hyperlink w:anchor="日本語" w:history="1">
        <w:r w:rsidRPr="00A150FD">
          <w:rPr>
            <w:rStyle w:val="Hyperlink"/>
            <w:rFonts w:hint="eastAsia"/>
            <w:sz w:val="24"/>
          </w:rPr>
          <w:t>日本語</w:t>
        </w:r>
      </w:hyperlink>
    </w:p>
    <w:p w:rsidR="006E51BA" w:rsidRDefault="006E51BA" w:rsidP="00A150FD">
      <w:pPr>
        <w:ind w:left="1"/>
        <w:jc w:val="center"/>
        <w:rPr>
          <w:sz w:val="32"/>
          <w:szCs w:val="32"/>
        </w:rPr>
      </w:pPr>
      <w:bookmarkStart w:id="2" w:name="English"/>
      <w:r w:rsidRPr="79497590">
        <w:rPr>
          <w:sz w:val="32"/>
          <w:szCs w:val="32"/>
        </w:rPr>
        <w:t>About</w:t>
      </w:r>
      <w:bookmarkEnd w:id="2"/>
      <w:r w:rsidRPr="007B6567">
        <w:t xml:space="preserve"> </w:t>
      </w:r>
      <w:r w:rsidRPr="007B6567">
        <w:rPr>
          <w:sz w:val="32"/>
          <w:szCs w:val="32"/>
        </w:rPr>
        <w:t>Copyright Act</w:t>
      </w:r>
    </w:p>
    <w:p w:rsidR="006E51BA" w:rsidRDefault="006E51BA" w:rsidP="00A150FD">
      <w:pPr>
        <w:ind w:left="1"/>
        <w:jc w:val="right"/>
        <w:rPr>
          <w:sz w:val="24"/>
        </w:rPr>
      </w:pPr>
    </w:p>
    <w:p w:rsidR="006E51BA" w:rsidRDefault="006E51BA" w:rsidP="00A150FD">
      <w:pPr>
        <w:ind w:left="1"/>
        <w:jc w:val="right"/>
        <w:rPr>
          <w:sz w:val="24"/>
        </w:rPr>
      </w:pPr>
      <w:r w:rsidRPr="79497590">
        <w:rPr>
          <w:sz w:val="24"/>
        </w:rPr>
        <w:t xml:space="preserve">Registered Smaller Enterprise Consultant </w:t>
      </w:r>
      <w:r>
        <w:rPr>
          <w:rFonts w:hint="eastAsia"/>
          <w:sz w:val="24"/>
        </w:rPr>
        <w:t xml:space="preserve">　</w:t>
      </w:r>
      <w:r w:rsidRPr="79497590">
        <w:rPr>
          <w:sz w:val="24"/>
        </w:rPr>
        <w:t xml:space="preserve"> </w:t>
      </w:r>
      <w:r w:rsidRPr="5B86FEFB">
        <w:rPr>
          <w:sz w:val="24"/>
        </w:rPr>
        <w:t>Norihisa Uehara</w:t>
      </w:r>
    </w:p>
    <w:p w:rsidR="006E51BA" w:rsidRDefault="006E51BA" w:rsidP="00A150FD">
      <w:pPr>
        <w:ind w:left="1"/>
        <w:jc w:val="right"/>
        <w:rPr>
          <w:sz w:val="24"/>
        </w:rPr>
      </w:pPr>
    </w:p>
    <w:p w:rsidR="006E51BA" w:rsidRPr="007B6567" w:rsidRDefault="006E51BA" w:rsidP="007B6567">
      <w:pPr>
        <w:ind w:left="1" w:firstLine="839"/>
        <w:jc w:val="left"/>
        <w:rPr>
          <w:sz w:val="24"/>
        </w:rPr>
      </w:pPr>
      <w:r w:rsidRPr="007B6567">
        <w:rPr>
          <w:sz w:val="24"/>
        </w:rPr>
        <w:t>By the development of the IT (</w:t>
      </w:r>
      <w:r>
        <w:rPr>
          <w:sz w:val="24"/>
        </w:rPr>
        <w:t>information</w:t>
      </w:r>
      <w:r w:rsidRPr="007B6567">
        <w:rPr>
          <w:sz w:val="24"/>
        </w:rPr>
        <w:t xml:space="preserve"> and communication technology), </w:t>
      </w:r>
      <w:r>
        <w:rPr>
          <w:sz w:val="24"/>
        </w:rPr>
        <w:t xml:space="preserve">it became </w:t>
      </w:r>
      <w:r w:rsidRPr="007B6567">
        <w:rPr>
          <w:sz w:val="24"/>
        </w:rPr>
        <w:t xml:space="preserve">possible to use various information through the Internet easily. </w:t>
      </w:r>
    </w:p>
    <w:p w:rsidR="006E51BA" w:rsidRPr="007B6567" w:rsidRDefault="006E51BA" w:rsidP="007B6567">
      <w:pPr>
        <w:ind w:left="1" w:firstLine="839"/>
        <w:jc w:val="left"/>
        <w:rPr>
          <w:sz w:val="24"/>
        </w:rPr>
      </w:pPr>
      <w:r w:rsidRPr="007B6567">
        <w:rPr>
          <w:sz w:val="24"/>
        </w:rPr>
        <w:t xml:space="preserve">However, </w:t>
      </w:r>
      <w:r>
        <w:rPr>
          <w:sz w:val="24"/>
        </w:rPr>
        <w:t>much</w:t>
      </w:r>
      <w:r w:rsidRPr="007B6567">
        <w:rPr>
          <w:sz w:val="24"/>
        </w:rPr>
        <w:t xml:space="preserve"> of this information </w:t>
      </w:r>
      <w:r>
        <w:rPr>
          <w:sz w:val="24"/>
        </w:rPr>
        <w:t>is</w:t>
      </w:r>
      <w:r w:rsidRPr="007B6567">
        <w:rPr>
          <w:sz w:val="24"/>
        </w:rPr>
        <w:t xml:space="preserve"> protected </w:t>
      </w:r>
      <w:r>
        <w:rPr>
          <w:sz w:val="24"/>
        </w:rPr>
        <w:t>by</w:t>
      </w:r>
      <w:r w:rsidRPr="007B6567">
        <w:rPr>
          <w:sz w:val="24"/>
        </w:rPr>
        <w:t xml:space="preserve"> Copyright Act, </w:t>
      </w:r>
      <w:r>
        <w:rPr>
          <w:sz w:val="24"/>
        </w:rPr>
        <w:t>so we</w:t>
      </w:r>
      <w:r w:rsidRPr="007B6567">
        <w:rPr>
          <w:sz w:val="24"/>
        </w:rPr>
        <w:t xml:space="preserve"> </w:t>
      </w:r>
      <w:r>
        <w:rPr>
          <w:sz w:val="24"/>
        </w:rPr>
        <w:t xml:space="preserve">cannot </w:t>
      </w:r>
      <w:r w:rsidRPr="007B6567">
        <w:rPr>
          <w:sz w:val="24"/>
        </w:rPr>
        <w:t xml:space="preserve">borrow </w:t>
      </w:r>
      <w:r>
        <w:rPr>
          <w:sz w:val="24"/>
        </w:rPr>
        <w:t xml:space="preserve">or </w:t>
      </w:r>
      <w:r w:rsidRPr="007B6567">
        <w:rPr>
          <w:sz w:val="24"/>
        </w:rPr>
        <w:t>reproduce it without permission</w:t>
      </w:r>
      <w:r>
        <w:rPr>
          <w:sz w:val="24"/>
        </w:rPr>
        <w:t xml:space="preserve"> in </w:t>
      </w:r>
      <w:r w:rsidRPr="00285DF9">
        <w:rPr>
          <w:sz w:val="24"/>
        </w:rPr>
        <w:t>business</w:t>
      </w:r>
      <w:r w:rsidRPr="007B6567">
        <w:rPr>
          <w:sz w:val="24"/>
        </w:rPr>
        <w:t xml:space="preserve">. </w:t>
      </w:r>
    </w:p>
    <w:p w:rsidR="006E51BA" w:rsidRPr="007B6567" w:rsidRDefault="006E51BA" w:rsidP="007B6567">
      <w:pPr>
        <w:ind w:left="1"/>
        <w:jc w:val="left"/>
        <w:rPr>
          <w:sz w:val="24"/>
        </w:rPr>
      </w:pPr>
    </w:p>
    <w:p w:rsidR="006E51BA" w:rsidRPr="007B6567" w:rsidRDefault="006E51BA" w:rsidP="00091B2A">
      <w:pPr>
        <w:ind w:left="1" w:firstLine="839"/>
        <w:jc w:val="left"/>
        <w:rPr>
          <w:sz w:val="24"/>
        </w:rPr>
      </w:pPr>
      <w:r w:rsidRPr="007B6567">
        <w:rPr>
          <w:sz w:val="24"/>
        </w:rPr>
        <w:t>The copyright is one of the intellectual property righ</w:t>
      </w:r>
      <w:r>
        <w:rPr>
          <w:sz w:val="24"/>
        </w:rPr>
        <w:t xml:space="preserve">ts based on Copyright Act, but </w:t>
      </w:r>
      <w:r w:rsidRPr="007B6567">
        <w:rPr>
          <w:sz w:val="24"/>
        </w:rPr>
        <w:t>unlike the industr</w:t>
      </w:r>
      <w:r>
        <w:rPr>
          <w:sz w:val="24"/>
        </w:rPr>
        <w:t>ial</w:t>
      </w:r>
      <w:r w:rsidRPr="007B6567">
        <w:rPr>
          <w:sz w:val="24"/>
        </w:rPr>
        <w:t xml:space="preserve"> property rights such as a patent right or </w:t>
      </w:r>
      <w:r>
        <w:rPr>
          <w:sz w:val="24"/>
        </w:rPr>
        <w:t>a trademark right</w:t>
      </w:r>
      <w:r w:rsidRPr="007B6567">
        <w:rPr>
          <w:sz w:val="24"/>
        </w:rPr>
        <w:t xml:space="preserve">, </w:t>
      </w:r>
      <w:r>
        <w:rPr>
          <w:sz w:val="24"/>
        </w:rPr>
        <w:t xml:space="preserve">the </w:t>
      </w:r>
      <w:r w:rsidRPr="007B6567">
        <w:rPr>
          <w:sz w:val="24"/>
        </w:rPr>
        <w:t>r</w:t>
      </w:r>
      <w:r>
        <w:rPr>
          <w:sz w:val="24"/>
        </w:rPr>
        <w:t>ight is entitled by</w:t>
      </w:r>
      <w:r w:rsidRPr="007B6567">
        <w:rPr>
          <w:sz w:val="24"/>
        </w:rPr>
        <w:t xml:space="preserve"> creation even if </w:t>
      </w:r>
      <w:r>
        <w:rPr>
          <w:sz w:val="24"/>
        </w:rPr>
        <w:t xml:space="preserve">you </w:t>
      </w:r>
      <w:r w:rsidRPr="007B6567">
        <w:rPr>
          <w:sz w:val="24"/>
        </w:rPr>
        <w:t xml:space="preserve">do not register </w:t>
      </w:r>
      <w:r>
        <w:rPr>
          <w:sz w:val="24"/>
        </w:rPr>
        <w:t xml:space="preserve">it, </w:t>
      </w:r>
      <w:r w:rsidRPr="007B6567">
        <w:rPr>
          <w:sz w:val="24"/>
        </w:rPr>
        <w:t xml:space="preserve">and retains 50 </w:t>
      </w:r>
      <w:r>
        <w:rPr>
          <w:sz w:val="24"/>
        </w:rPr>
        <w:t xml:space="preserve">years </w:t>
      </w:r>
      <w:r w:rsidRPr="007B6567">
        <w:rPr>
          <w:sz w:val="24"/>
        </w:rPr>
        <w:t xml:space="preserve">after the death of the author. </w:t>
      </w:r>
    </w:p>
    <w:p w:rsidR="006E51BA" w:rsidRPr="008553E6" w:rsidRDefault="006E51BA" w:rsidP="007B6567">
      <w:pPr>
        <w:ind w:left="1" w:firstLine="839"/>
        <w:jc w:val="left"/>
        <w:rPr>
          <w:sz w:val="24"/>
        </w:rPr>
      </w:pPr>
      <w:r>
        <w:rPr>
          <w:sz w:val="24"/>
        </w:rPr>
        <w:t>If you violate</w:t>
      </w:r>
      <w:r w:rsidRPr="007B6567">
        <w:rPr>
          <w:sz w:val="24"/>
        </w:rPr>
        <w:t xml:space="preserve"> Copyright Act, </w:t>
      </w:r>
      <w:r>
        <w:rPr>
          <w:sz w:val="24"/>
        </w:rPr>
        <w:t xml:space="preserve">you may be filed </w:t>
      </w:r>
      <w:r w:rsidRPr="007B6567">
        <w:rPr>
          <w:sz w:val="24"/>
        </w:rPr>
        <w:t xml:space="preserve">a caveat and compensation for damages and may be </w:t>
      </w:r>
      <w:r>
        <w:rPr>
          <w:sz w:val="24"/>
        </w:rPr>
        <w:t>assessed</w:t>
      </w:r>
      <w:r w:rsidRPr="007B6567">
        <w:rPr>
          <w:sz w:val="24"/>
        </w:rPr>
        <w:t xml:space="preserve"> with a penalty</w:t>
      </w:r>
      <w:r>
        <w:rPr>
          <w:sz w:val="24"/>
        </w:rPr>
        <w:t>,</w:t>
      </w:r>
      <w:r w:rsidRPr="007B6567">
        <w:rPr>
          <w:sz w:val="24"/>
        </w:rPr>
        <w:t xml:space="preserve"> </w:t>
      </w:r>
      <w:r>
        <w:rPr>
          <w:sz w:val="24"/>
        </w:rPr>
        <w:t>so paying a</w:t>
      </w:r>
      <w:r w:rsidRPr="007B6567">
        <w:rPr>
          <w:sz w:val="24"/>
        </w:rPr>
        <w:t>ttention is necessary.</w:t>
      </w:r>
      <w:r w:rsidRPr="007B6567">
        <w:t xml:space="preserve"> </w:t>
      </w:r>
    </w:p>
    <w:sectPr w:rsidR="006E51BA" w:rsidRPr="008553E6" w:rsidSect="008F7B9F">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51BA" w:rsidRDefault="006E51BA" w:rsidP="008553E6">
      <w:r>
        <w:separator/>
      </w:r>
    </w:p>
  </w:endnote>
  <w:endnote w:type="continuationSeparator" w:id="0">
    <w:p w:rsidR="006E51BA" w:rsidRDefault="006E51BA" w:rsidP="008553E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51BA" w:rsidRDefault="006E51BA" w:rsidP="008553E6">
      <w:r>
        <w:separator/>
      </w:r>
    </w:p>
  </w:footnote>
  <w:footnote w:type="continuationSeparator" w:id="0">
    <w:p w:rsidR="006E51BA" w:rsidRDefault="006E51BA" w:rsidP="008553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F87B9F"/>
    <w:multiLevelType w:val="hybridMultilevel"/>
    <w:tmpl w:val="92E857D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stylePaneFormatFilter w:val="3F01"/>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2786E"/>
    <w:rsid w:val="0000066D"/>
    <w:rsid w:val="00002C76"/>
    <w:rsid w:val="00013865"/>
    <w:rsid w:val="00020C00"/>
    <w:rsid w:val="000219AE"/>
    <w:rsid w:val="00021F9E"/>
    <w:rsid w:val="00032253"/>
    <w:rsid w:val="00035BB9"/>
    <w:rsid w:val="0004318D"/>
    <w:rsid w:val="000443E2"/>
    <w:rsid w:val="00047D31"/>
    <w:rsid w:val="000636C7"/>
    <w:rsid w:val="00071739"/>
    <w:rsid w:val="000740BB"/>
    <w:rsid w:val="00080B81"/>
    <w:rsid w:val="000912D1"/>
    <w:rsid w:val="00091B2A"/>
    <w:rsid w:val="00093E35"/>
    <w:rsid w:val="00093E54"/>
    <w:rsid w:val="000969E4"/>
    <w:rsid w:val="000A4735"/>
    <w:rsid w:val="000B07B2"/>
    <w:rsid w:val="000B0A3F"/>
    <w:rsid w:val="000C75F8"/>
    <w:rsid w:val="000C791D"/>
    <w:rsid w:val="000D76FE"/>
    <w:rsid w:val="000E29F1"/>
    <w:rsid w:val="000E3A5E"/>
    <w:rsid w:val="000E3A99"/>
    <w:rsid w:val="000F1D5D"/>
    <w:rsid w:val="001012D2"/>
    <w:rsid w:val="001176A1"/>
    <w:rsid w:val="0012351B"/>
    <w:rsid w:val="00131653"/>
    <w:rsid w:val="00141B66"/>
    <w:rsid w:val="00155CF5"/>
    <w:rsid w:val="00167064"/>
    <w:rsid w:val="00170A5D"/>
    <w:rsid w:val="00180157"/>
    <w:rsid w:val="00187D15"/>
    <w:rsid w:val="001A06C5"/>
    <w:rsid w:val="001B22DA"/>
    <w:rsid w:val="001B6747"/>
    <w:rsid w:val="001C4B2F"/>
    <w:rsid w:val="001C641B"/>
    <w:rsid w:val="001C7341"/>
    <w:rsid w:val="001D0BEC"/>
    <w:rsid w:val="001D2F57"/>
    <w:rsid w:val="001D31B1"/>
    <w:rsid w:val="001D4829"/>
    <w:rsid w:val="001E741C"/>
    <w:rsid w:val="001F129E"/>
    <w:rsid w:val="001F324E"/>
    <w:rsid w:val="001F5088"/>
    <w:rsid w:val="001F59CB"/>
    <w:rsid w:val="002076CA"/>
    <w:rsid w:val="00207C6C"/>
    <w:rsid w:val="0021159A"/>
    <w:rsid w:val="00220050"/>
    <w:rsid w:val="002259B8"/>
    <w:rsid w:val="00231D9C"/>
    <w:rsid w:val="002323E5"/>
    <w:rsid w:val="002409DC"/>
    <w:rsid w:val="002442DF"/>
    <w:rsid w:val="002542B2"/>
    <w:rsid w:val="00274854"/>
    <w:rsid w:val="00280FD9"/>
    <w:rsid w:val="00281920"/>
    <w:rsid w:val="00283D02"/>
    <w:rsid w:val="00284F3A"/>
    <w:rsid w:val="00285DF9"/>
    <w:rsid w:val="002A702A"/>
    <w:rsid w:val="002B7E2B"/>
    <w:rsid w:val="002C1A4F"/>
    <w:rsid w:val="002C1DF8"/>
    <w:rsid w:val="002C7A8A"/>
    <w:rsid w:val="002D2A4F"/>
    <w:rsid w:val="002D304E"/>
    <w:rsid w:val="002E141A"/>
    <w:rsid w:val="002F3388"/>
    <w:rsid w:val="002F6E2D"/>
    <w:rsid w:val="00302063"/>
    <w:rsid w:val="00307D4E"/>
    <w:rsid w:val="003101D4"/>
    <w:rsid w:val="00312904"/>
    <w:rsid w:val="003343A3"/>
    <w:rsid w:val="00372232"/>
    <w:rsid w:val="0037504F"/>
    <w:rsid w:val="003775F6"/>
    <w:rsid w:val="0039295C"/>
    <w:rsid w:val="003957D4"/>
    <w:rsid w:val="003A04A9"/>
    <w:rsid w:val="003A3424"/>
    <w:rsid w:val="003B0CB7"/>
    <w:rsid w:val="003B2662"/>
    <w:rsid w:val="003D3A12"/>
    <w:rsid w:val="003D56BF"/>
    <w:rsid w:val="003E23D4"/>
    <w:rsid w:val="003F2334"/>
    <w:rsid w:val="003F3C10"/>
    <w:rsid w:val="00401A79"/>
    <w:rsid w:val="00405B56"/>
    <w:rsid w:val="00414848"/>
    <w:rsid w:val="004202A5"/>
    <w:rsid w:val="00427A83"/>
    <w:rsid w:val="004310FC"/>
    <w:rsid w:val="0043757B"/>
    <w:rsid w:val="0044670E"/>
    <w:rsid w:val="004704D5"/>
    <w:rsid w:val="00471490"/>
    <w:rsid w:val="0048256F"/>
    <w:rsid w:val="004853EF"/>
    <w:rsid w:val="00486654"/>
    <w:rsid w:val="00487E33"/>
    <w:rsid w:val="004913F5"/>
    <w:rsid w:val="004954E4"/>
    <w:rsid w:val="004A3E99"/>
    <w:rsid w:val="004A5B52"/>
    <w:rsid w:val="004B617F"/>
    <w:rsid w:val="004D03EE"/>
    <w:rsid w:val="004F1F9C"/>
    <w:rsid w:val="004F6A01"/>
    <w:rsid w:val="00507744"/>
    <w:rsid w:val="00522B5C"/>
    <w:rsid w:val="005237FC"/>
    <w:rsid w:val="00534B77"/>
    <w:rsid w:val="0056239A"/>
    <w:rsid w:val="005703AA"/>
    <w:rsid w:val="005723AC"/>
    <w:rsid w:val="00574899"/>
    <w:rsid w:val="00576073"/>
    <w:rsid w:val="00580F67"/>
    <w:rsid w:val="005902A5"/>
    <w:rsid w:val="00596AD7"/>
    <w:rsid w:val="00597AD1"/>
    <w:rsid w:val="005A1B68"/>
    <w:rsid w:val="005A470B"/>
    <w:rsid w:val="005B5A1B"/>
    <w:rsid w:val="005D7114"/>
    <w:rsid w:val="005E0C6C"/>
    <w:rsid w:val="005F2278"/>
    <w:rsid w:val="0060396A"/>
    <w:rsid w:val="00605559"/>
    <w:rsid w:val="00614342"/>
    <w:rsid w:val="006237B0"/>
    <w:rsid w:val="00625D85"/>
    <w:rsid w:val="00626CC6"/>
    <w:rsid w:val="00630E45"/>
    <w:rsid w:val="00633433"/>
    <w:rsid w:val="00635C9C"/>
    <w:rsid w:val="0065126B"/>
    <w:rsid w:val="006556C0"/>
    <w:rsid w:val="00661F59"/>
    <w:rsid w:val="006704F2"/>
    <w:rsid w:val="00674045"/>
    <w:rsid w:val="00676573"/>
    <w:rsid w:val="00676BF5"/>
    <w:rsid w:val="00690D52"/>
    <w:rsid w:val="006A1A37"/>
    <w:rsid w:val="006B3E3B"/>
    <w:rsid w:val="006D2A5A"/>
    <w:rsid w:val="006D7B2A"/>
    <w:rsid w:val="006E51BA"/>
    <w:rsid w:val="006F0664"/>
    <w:rsid w:val="006F66E2"/>
    <w:rsid w:val="006F7468"/>
    <w:rsid w:val="00705DBA"/>
    <w:rsid w:val="00706EC7"/>
    <w:rsid w:val="00724E44"/>
    <w:rsid w:val="007259F2"/>
    <w:rsid w:val="00726265"/>
    <w:rsid w:val="0072786E"/>
    <w:rsid w:val="007308C9"/>
    <w:rsid w:val="007431D3"/>
    <w:rsid w:val="007459D5"/>
    <w:rsid w:val="007509BB"/>
    <w:rsid w:val="00756B88"/>
    <w:rsid w:val="00761C16"/>
    <w:rsid w:val="0076570A"/>
    <w:rsid w:val="00766FD0"/>
    <w:rsid w:val="007735BC"/>
    <w:rsid w:val="00780F82"/>
    <w:rsid w:val="00782E3C"/>
    <w:rsid w:val="0079189F"/>
    <w:rsid w:val="00797B82"/>
    <w:rsid w:val="007B6567"/>
    <w:rsid w:val="007C1676"/>
    <w:rsid w:val="007C49B9"/>
    <w:rsid w:val="007C661B"/>
    <w:rsid w:val="007F764D"/>
    <w:rsid w:val="008206A5"/>
    <w:rsid w:val="0082129A"/>
    <w:rsid w:val="00823B8F"/>
    <w:rsid w:val="008260F5"/>
    <w:rsid w:val="008305E9"/>
    <w:rsid w:val="00831DC1"/>
    <w:rsid w:val="00840985"/>
    <w:rsid w:val="00847233"/>
    <w:rsid w:val="008553E6"/>
    <w:rsid w:val="00857E01"/>
    <w:rsid w:val="008625EE"/>
    <w:rsid w:val="00864F53"/>
    <w:rsid w:val="0086508E"/>
    <w:rsid w:val="00866A19"/>
    <w:rsid w:val="00891AFD"/>
    <w:rsid w:val="00895D26"/>
    <w:rsid w:val="008A044E"/>
    <w:rsid w:val="008A576B"/>
    <w:rsid w:val="008B4EF5"/>
    <w:rsid w:val="008D4C1E"/>
    <w:rsid w:val="008D7805"/>
    <w:rsid w:val="008F7B9F"/>
    <w:rsid w:val="0090516B"/>
    <w:rsid w:val="0091117A"/>
    <w:rsid w:val="00912663"/>
    <w:rsid w:val="009128DC"/>
    <w:rsid w:val="0091302C"/>
    <w:rsid w:val="00920563"/>
    <w:rsid w:val="00921ABC"/>
    <w:rsid w:val="00930E69"/>
    <w:rsid w:val="00935B0D"/>
    <w:rsid w:val="0094163C"/>
    <w:rsid w:val="00950A97"/>
    <w:rsid w:val="0096114C"/>
    <w:rsid w:val="0096246F"/>
    <w:rsid w:val="0096294B"/>
    <w:rsid w:val="009656AC"/>
    <w:rsid w:val="00983B2A"/>
    <w:rsid w:val="00987157"/>
    <w:rsid w:val="00987780"/>
    <w:rsid w:val="009A258B"/>
    <w:rsid w:val="009A4297"/>
    <w:rsid w:val="009B7E7B"/>
    <w:rsid w:val="009C3D99"/>
    <w:rsid w:val="009C6361"/>
    <w:rsid w:val="009D09AD"/>
    <w:rsid w:val="009F05DC"/>
    <w:rsid w:val="009F684C"/>
    <w:rsid w:val="00A03181"/>
    <w:rsid w:val="00A110FC"/>
    <w:rsid w:val="00A150FD"/>
    <w:rsid w:val="00A160DE"/>
    <w:rsid w:val="00A168E1"/>
    <w:rsid w:val="00A260C2"/>
    <w:rsid w:val="00A26167"/>
    <w:rsid w:val="00A26DC8"/>
    <w:rsid w:val="00A334EC"/>
    <w:rsid w:val="00A33C19"/>
    <w:rsid w:val="00A428CC"/>
    <w:rsid w:val="00A60655"/>
    <w:rsid w:val="00A60BD7"/>
    <w:rsid w:val="00A63BE7"/>
    <w:rsid w:val="00A6500D"/>
    <w:rsid w:val="00A7124F"/>
    <w:rsid w:val="00A77CF7"/>
    <w:rsid w:val="00A82FF2"/>
    <w:rsid w:val="00AA647D"/>
    <w:rsid w:val="00AC16C4"/>
    <w:rsid w:val="00AC3385"/>
    <w:rsid w:val="00AD0AEE"/>
    <w:rsid w:val="00AD2F2A"/>
    <w:rsid w:val="00B006BC"/>
    <w:rsid w:val="00B12C3A"/>
    <w:rsid w:val="00B20DEE"/>
    <w:rsid w:val="00B23330"/>
    <w:rsid w:val="00B2423C"/>
    <w:rsid w:val="00B3716B"/>
    <w:rsid w:val="00B40589"/>
    <w:rsid w:val="00B43627"/>
    <w:rsid w:val="00B443D4"/>
    <w:rsid w:val="00B51222"/>
    <w:rsid w:val="00B53545"/>
    <w:rsid w:val="00B56FE7"/>
    <w:rsid w:val="00B8171C"/>
    <w:rsid w:val="00B874D1"/>
    <w:rsid w:val="00B9352E"/>
    <w:rsid w:val="00BA4558"/>
    <w:rsid w:val="00BA4D5C"/>
    <w:rsid w:val="00BB14B4"/>
    <w:rsid w:val="00BB3657"/>
    <w:rsid w:val="00BC6DCC"/>
    <w:rsid w:val="00BE2360"/>
    <w:rsid w:val="00BF6AD3"/>
    <w:rsid w:val="00BF78E1"/>
    <w:rsid w:val="00C05A53"/>
    <w:rsid w:val="00C176F6"/>
    <w:rsid w:val="00C24C35"/>
    <w:rsid w:val="00C411ED"/>
    <w:rsid w:val="00C42B4C"/>
    <w:rsid w:val="00C454AC"/>
    <w:rsid w:val="00C54415"/>
    <w:rsid w:val="00C63C57"/>
    <w:rsid w:val="00C66607"/>
    <w:rsid w:val="00C672AE"/>
    <w:rsid w:val="00C71CC3"/>
    <w:rsid w:val="00C722D3"/>
    <w:rsid w:val="00C73831"/>
    <w:rsid w:val="00C73918"/>
    <w:rsid w:val="00C8090E"/>
    <w:rsid w:val="00C96297"/>
    <w:rsid w:val="00CA2BD1"/>
    <w:rsid w:val="00CC12AD"/>
    <w:rsid w:val="00CD283B"/>
    <w:rsid w:val="00CD2C4E"/>
    <w:rsid w:val="00CD71F9"/>
    <w:rsid w:val="00CE5A31"/>
    <w:rsid w:val="00D0255A"/>
    <w:rsid w:val="00D032F3"/>
    <w:rsid w:val="00D06453"/>
    <w:rsid w:val="00D07972"/>
    <w:rsid w:val="00D219F1"/>
    <w:rsid w:val="00D30A1B"/>
    <w:rsid w:val="00D35A5B"/>
    <w:rsid w:val="00D51144"/>
    <w:rsid w:val="00D671D4"/>
    <w:rsid w:val="00D73544"/>
    <w:rsid w:val="00D81AFF"/>
    <w:rsid w:val="00DA1252"/>
    <w:rsid w:val="00DB0241"/>
    <w:rsid w:val="00DB3A50"/>
    <w:rsid w:val="00DB65FF"/>
    <w:rsid w:val="00DB7AFD"/>
    <w:rsid w:val="00DC50B9"/>
    <w:rsid w:val="00DD166E"/>
    <w:rsid w:val="00DD2522"/>
    <w:rsid w:val="00DD5DBA"/>
    <w:rsid w:val="00DD715F"/>
    <w:rsid w:val="00DE4DBA"/>
    <w:rsid w:val="00DF05E1"/>
    <w:rsid w:val="00E038C1"/>
    <w:rsid w:val="00E1788E"/>
    <w:rsid w:val="00E278A1"/>
    <w:rsid w:val="00E42B7F"/>
    <w:rsid w:val="00E43B59"/>
    <w:rsid w:val="00E44831"/>
    <w:rsid w:val="00E62FE8"/>
    <w:rsid w:val="00E67645"/>
    <w:rsid w:val="00E711E3"/>
    <w:rsid w:val="00E834D5"/>
    <w:rsid w:val="00E86481"/>
    <w:rsid w:val="00EA1CD9"/>
    <w:rsid w:val="00EB258B"/>
    <w:rsid w:val="00EB302F"/>
    <w:rsid w:val="00EC24B2"/>
    <w:rsid w:val="00EC6959"/>
    <w:rsid w:val="00EE780C"/>
    <w:rsid w:val="00F069E5"/>
    <w:rsid w:val="00F30DED"/>
    <w:rsid w:val="00F41D55"/>
    <w:rsid w:val="00F445B1"/>
    <w:rsid w:val="00F5514B"/>
    <w:rsid w:val="00F73AD8"/>
    <w:rsid w:val="00F806F3"/>
    <w:rsid w:val="00F82632"/>
    <w:rsid w:val="00F92C06"/>
    <w:rsid w:val="00F938C6"/>
    <w:rsid w:val="00FA0776"/>
    <w:rsid w:val="00FA10BE"/>
    <w:rsid w:val="00FA4DA0"/>
    <w:rsid w:val="00FA7EF8"/>
    <w:rsid w:val="00FB3249"/>
    <w:rsid w:val="00FB4238"/>
    <w:rsid w:val="00FC0F95"/>
    <w:rsid w:val="00FD1D7A"/>
    <w:rsid w:val="00FE195D"/>
    <w:rsid w:val="00FE3684"/>
    <w:rsid w:val="00FF3AC1"/>
    <w:rsid w:val="5B86FEFB"/>
    <w:rsid w:val="794975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1">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B9F"/>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C7341"/>
    <w:rPr>
      <w:rFonts w:cs="Times New Roman"/>
      <w:color w:val="0000FF"/>
      <w:u w:val="single"/>
    </w:rPr>
  </w:style>
  <w:style w:type="character" w:styleId="FollowedHyperlink">
    <w:name w:val="FollowedHyperlink"/>
    <w:basedOn w:val="DefaultParagraphFont"/>
    <w:uiPriority w:val="99"/>
    <w:rsid w:val="001C7341"/>
    <w:rPr>
      <w:rFonts w:cs="Times New Roman"/>
      <w:color w:val="800080"/>
      <w:u w:val="single"/>
    </w:rPr>
  </w:style>
  <w:style w:type="character" w:styleId="CommentReference">
    <w:name w:val="annotation reference"/>
    <w:basedOn w:val="DefaultParagraphFont"/>
    <w:uiPriority w:val="99"/>
    <w:semiHidden/>
    <w:rsid w:val="00DA1252"/>
    <w:rPr>
      <w:rFonts w:cs="Times New Roman"/>
      <w:sz w:val="18"/>
      <w:szCs w:val="18"/>
    </w:rPr>
  </w:style>
  <w:style w:type="paragraph" w:styleId="CommentText">
    <w:name w:val="annotation text"/>
    <w:basedOn w:val="Normal"/>
    <w:link w:val="CommentTextChar"/>
    <w:uiPriority w:val="99"/>
    <w:semiHidden/>
    <w:rsid w:val="00DA1252"/>
    <w:pPr>
      <w:jc w:val="left"/>
    </w:pPr>
  </w:style>
  <w:style w:type="character" w:customStyle="1" w:styleId="CommentTextChar">
    <w:name w:val="Comment Text Char"/>
    <w:basedOn w:val="DefaultParagraphFont"/>
    <w:link w:val="CommentText"/>
    <w:uiPriority w:val="99"/>
    <w:semiHidden/>
    <w:locked/>
    <w:rPr>
      <w:rFonts w:cs="Times New Roman"/>
      <w:sz w:val="24"/>
      <w:szCs w:val="24"/>
    </w:rPr>
  </w:style>
  <w:style w:type="paragraph" w:styleId="CommentSubject">
    <w:name w:val="annotation subject"/>
    <w:basedOn w:val="CommentText"/>
    <w:next w:val="CommentText"/>
    <w:link w:val="CommentSubjectChar"/>
    <w:uiPriority w:val="99"/>
    <w:semiHidden/>
    <w:rsid w:val="00DA1252"/>
    <w:rPr>
      <w:b/>
      <w:bCs/>
    </w:rPr>
  </w:style>
  <w:style w:type="character" w:customStyle="1" w:styleId="CommentSubjectChar">
    <w:name w:val="Comment Subject Char"/>
    <w:basedOn w:val="CommentTextChar"/>
    <w:link w:val="CommentSubject"/>
    <w:uiPriority w:val="99"/>
    <w:semiHidden/>
    <w:locked/>
    <w:rPr>
      <w:b/>
      <w:bCs/>
    </w:rPr>
  </w:style>
  <w:style w:type="paragraph" w:styleId="BalloonText">
    <w:name w:val="Balloon Text"/>
    <w:basedOn w:val="Normal"/>
    <w:link w:val="BalloonTextChar"/>
    <w:uiPriority w:val="99"/>
    <w:semiHidden/>
    <w:rsid w:val="00DA1252"/>
    <w:rPr>
      <w:rFonts w:ascii="Arial" w:eastAsia="ＭＳ ゴシック" w:hAnsi="Arial"/>
      <w:sz w:val="18"/>
      <w:szCs w:val="18"/>
    </w:rPr>
  </w:style>
  <w:style w:type="character" w:customStyle="1" w:styleId="BalloonTextChar">
    <w:name w:val="Balloon Text Char"/>
    <w:basedOn w:val="DefaultParagraphFont"/>
    <w:link w:val="BalloonText"/>
    <w:uiPriority w:val="99"/>
    <w:semiHidden/>
    <w:locked/>
    <w:rPr>
      <w:rFonts w:ascii="Arial" w:eastAsia="ＭＳ ゴシック" w:hAnsi="Arial" w:cs="Times New Roman"/>
      <w:sz w:val="2"/>
    </w:rPr>
  </w:style>
  <w:style w:type="paragraph" w:styleId="Header">
    <w:name w:val="header"/>
    <w:basedOn w:val="Normal"/>
    <w:link w:val="HeaderChar"/>
    <w:uiPriority w:val="99"/>
    <w:rsid w:val="008553E6"/>
    <w:pPr>
      <w:tabs>
        <w:tab w:val="center" w:pos="4252"/>
        <w:tab w:val="right" w:pos="8504"/>
      </w:tabs>
      <w:snapToGrid w:val="0"/>
    </w:pPr>
  </w:style>
  <w:style w:type="character" w:customStyle="1" w:styleId="HeaderChar">
    <w:name w:val="Header Char"/>
    <w:basedOn w:val="DefaultParagraphFont"/>
    <w:link w:val="Header"/>
    <w:uiPriority w:val="99"/>
    <w:locked/>
    <w:rsid w:val="008553E6"/>
    <w:rPr>
      <w:rFonts w:cs="Times New Roman"/>
      <w:kern w:val="2"/>
      <w:sz w:val="24"/>
      <w:szCs w:val="24"/>
    </w:rPr>
  </w:style>
  <w:style w:type="paragraph" w:styleId="Footer">
    <w:name w:val="footer"/>
    <w:basedOn w:val="Normal"/>
    <w:link w:val="FooterChar"/>
    <w:uiPriority w:val="99"/>
    <w:rsid w:val="008553E6"/>
    <w:pPr>
      <w:tabs>
        <w:tab w:val="center" w:pos="4252"/>
        <w:tab w:val="right" w:pos="8504"/>
      </w:tabs>
      <w:snapToGrid w:val="0"/>
    </w:pPr>
  </w:style>
  <w:style w:type="character" w:customStyle="1" w:styleId="FooterChar">
    <w:name w:val="Footer Char"/>
    <w:basedOn w:val="DefaultParagraphFont"/>
    <w:link w:val="Footer"/>
    <w:uiPriority w:val="99"/>
    <w:locked/>
    <w:rsid w:val="008553E6"/>
    <w:rPr>
      <w:rFonts w:cs="Times New Roman"/>
      <w:kern w:val="2"/>
      <w:sz w:val="24"/>
      <w:szCs w:val="24"/>
    </w:rPr>
  </w:style>
  <w:style w:type="paragraph" w:styleId="ListParagraph">
    <w:name w:val="List Paragraph"/>
    <w:basedOn w:val="Normal"/>
    <w:uiPriority w:val="99"/>
    <w:qFormat/>
    <w:rsid w:val="008553E6"/>
    <w:pPr>
      <w:ind w:leftChars="400" w:left="8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146</TotalTime>
  <Pages>6</Pages>
  <Words>551</Words>
  <Characters>3142</Characters>
  <Application>Microsoft Office Outlook</Application>
  <DocSecurity>0</DocSecurity>
  <Lines>0</Lines>
  <Paragraphs>0</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上原範尚</dc:creator>
  <cp:keywords/>
  <dc:description/>
  <cp:lastModifiedBy> </cp:lastModifiedBy>
  <cp:revision>6</cp:revision>
  <dcterms:created xsi:type="dcterms:W3CDTF">2010-11-27T02:24:00Z</dcterms:created>
  <dcterms:modified xsi:type="dcterms:W3CDTF">2010-11-27T23:24:00Z</dcterms:modified>
</cp:coreProperties>
</file>