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top"/>
    <w:bookmarkEnd w:id="0"/>
    <w:p w:rsidR="005B7CC5" w:rsidRDefault="005B7CC5" w:rsidP="198F28B4">
      <w:pPr>
        <w:jc w:val="left"/>
      </w:pPr>
      <w:r>
        <w:rPr>
          <w:sz w:val="24"/>
        </w:rPr>
        <w:fldChar w:fldCharType="begin"/>
      </w:r>
      <w:r>
        <w:rPr>
          <w:sz w:val="24"/>
        </w:rPr>
        <w:instrText xml:space="preserve"> HYPERLINK  \l "English" </w:instrText>
      </w:r>
      <w:r w:rsidRPr="00A52EDB">
        <w:rPr>
          <w:sz w:val="24"/>
        </w:rPr>
      </w:r>
      <w:r>
        <w:rPr>
          <w:sz w:val="24"/>
        </w:rPr>
        <w:fldChar w:fldCharType="separate"/>
      </w:r>
      <w:r w:rsidRPr="00F74F33">
        <w:rPr>
          <w:rStyle w:val="Hyperlink"/>
          <w:sz w:val="24"/>
        </w:rPr>
        <w:t>English</w:t>
      </w:r>
      <w:r>
        <w:rPr>
          <w:sz w:val="24"/>
        </w:rPr>
        <w:fldChar w:fldCharType="end"/>
      </w:r>
    </w:p>
    <w:p w:rsidR="005B7CC5" w:rsidRDefault="005B7CC5" w:rsidP="198F28B4">
      <w:pPr>
        <w:jc w:val="center"/>
        <w:rPr>
          <w:sz w:val="32"/>
          <w:szCs w:val="32"/>
        </w:rPr>
      </w:pPr>
      <w:r>
        <w:rPr>
          <w:rFonts w:hint="eastAsia"/>
          <w:sz w:val="32"/>
          <w:szCs w:val="32"/>
        </w:rPr>
        <w:t>損害賠償</w:t>
      </w:r>
      <w:r w:rsidRPr="006B0D7A">
        <w:rPr>
          <w:rFonts w:hint="eastAsia"/>
          <w:sz w:val="32"/>
          <w:szCs w:val="32"/>
        </w:rPr>
        <w:t>について</w:t>
      </w:r>
    </w:p>
    <w:p w:rsidR="005B7CC5" w:rsidRDefault="005B7CC5" w:rsidP="198F28B4">
      <w:pPr>
        <w:rPr>
          <w:sz w:val="24"/>
          <w:u w:val="single"/>
        </w:rPr>
      </w:pPr>
      <w:bookmarkStart w:id="1" w:name="_GoBack"/>
      <w:bookmarkEnd w:id="1"/>
    </w:p>
    <w:p w:rsidR="005B7CC5" w:rsidRDefault="005B7CC5" w:rsidP="198F28B4">
      <w:pPr>
        <w:jc w:val="right"/>
        <w:rPr>
          <w:sz w:val="24"/>
        </w:rPr>
      </w:pPr>
      <w:r>
        <w:rPr>
          <w:rFonts w:hint="eastAsia"/>
          <w:sz w:val="24"/>
        </w:rPr>
        <w:t xml:space="preserve">中小企業診断士　　</w:t>
      </w:r>
      <w:r w:rsidRPr="637CDCEB">
        <w:rPr>
          <w:rFonts w:hint="eastAsia"/>
          <w:sz w:val="24"/>
        </w:rPr>
        <w:t>上　原　範　尚</w:t>
      </w:r>
    </w:p>
    <w:p w:rsidR="005B7CC5" w:rsidRDefault="005B7CC5" w:rsidP="198F28B4"/>
    <w:p w:rsidR="005B7CC5" w:rsidRDefault="005B7CC5" w:rsidP="198F28B4">
      <w:pPr>
        <w:rPr>
          <w:sz w:val="24"/>
        </w:rPr>
      </w:pPr>
      <w:r>
        <w:rPr>
          <w:rFonts w:hint="eastAsia"/>
          <w:sz w:val="24"/>
        </w:rPr>
        <w:t xml:space="preserve">　企業活動</w:t>
      </w:r>
      <w:r w:rsidRPr="0011046C">
        <w:rPr>
          <w:rFonts w:hint="eastAsia"/>
          <w:sz w:val="24"/>
        </w:rPr>
        <w:t>を行</w:t>
      </w:r>
      <w:r>
        <w:rPr>
          <w:rFonts w:hint="eastAsia"/>
          <w:sz w:val="24"/>
        </w:rPr>
        <w:t>っていると、取扱品の不具合、それに伴う損害の発生、工場・施設内での事故、自動車事故など、様々な場面で、損害賠償の問題に直面することがあります。</w:t>
      </w:r>
    </w:p>
    <w:p w:rsidR="005B7CC5" w:rsidRPr="0011046C" w:rsidRDefault="005B7CC5" w:rsidP="198F28B4">
      <w:r>
        <w:rPr>
          <w:rFonts w:hint="eastAsia"/>
          <w:sz w:val="24"/>
        </w:rPr>
        <w:t xml:space="preserve">　どのような場合に損害賠償責任が発生するか、損害賠償の範囲はどこまでが適正なのかを理解するとともに、日常の対応、事故発生時の対応などについても確認して適切な対応を行ってください。</w:t>
      </w:r>
    </w:p>
    <w:p w:rsidR="005B7CC5" w:rsidRPr="0011046C" w:rsidRDefault="005B7CC5" w:rsidP="198F28B4">
      <w:pPr>
        <w:rPr>
          <w:sz w:val="24"/>
        </w:rPr>
      </w:pPr>
    </w:p>
    <w:p w:rsidR="005B7CC5" w:rsidRPr="004E4E42" w:rsidRDefault="005B7CC5" w:rsidP="198F28B4">
      <w:pPr>
        <w:rPr>
          <w:sz w:val="24"/>
          <w:u w:val="single"/>
        </w:rPr>
      </w:pPr>
    </w:p>
    <w:p w:rsidR="005B7CC5" w:rsidRPr="0076554B" w:rsidRDefault="005B7CC5" w:rsidP="198F28B4">
      <w:pPr>
        <w:rPr>
          <w:rFonts w:ascii="MS Gothic" w:hAnsi="MS Gothic"/>
          <w:sz w:val="24"/>
        </w:rPr>
      </w:pPr>
      <w:r w:rsidRPr="0076554B">
        <w:rPr>
          <w:rFonts w:ascii="ＭＳ 明朝" w:hAnsi="ＭＳ 明朝" w:cs="ＭＳ 明朝" w:hint="eastAsia"/>
          <w:sz w:val="24"/>
        </w:rPr>
        <w:t>１．損害賠償責任が生じる場合</w:t>
      </w:r>
    </w:p>
    <w:p w:rsidR="005B7CC5" w:rsidRPr="00AD7ABC" w:rsidRDefault="005B7CC5" w:rsidP="198F28B4">
      <w:pPr>
        <w:rPr>
          <w:sz w:val="24"/>
        </w:rPr>
      </w:pPr>
    </w:p>
    <w:p w:rsidR="005B7CC5" w:rsidRPr="00F51B5C" w:rsidRDefault="005B7CC5" w:rsidP="198F28B4">
      <w:pPr>
        <w:rPr>
          <w:sz w:val="24"/>
        </w:rPr>
      </w:pPr>
      <w:r w:rsidRPr="00F51B5C">
        <w:rPr>
          <w:sz w:val="24"/>
        </w:rPr>
        <w:t>(1)</w:t>
      </w:r>
      <w:r w:rsidRPr="00F51B5C">
        <w:rPr>
          <w:rFonts w:hint="eastAsia"/>
          <w:sz w:val="24"/>
        </w:rPr>
        <w:t>債務不履行による損害賠償</w:t>
      </w:r>
    </w:p>
    <w:p w:rsidR="005B7CC5" w:rsidRDefault="005B7CC5" w:rsidP="198F28B4">
      <w:pPr>
        <w:rPr>
          <w:sz w:val="24"/>
        </w:rPr>
      </w:pPr>
      <w:r>
        <w:rPr>
          <w:rFonts w:hint="eastAsia"/>
          <w:sz w:val="24"/>
        </w:rPr>
        <w:t xml:space="preserve">　</w:t>
      </w:r>
      <w:r w:rsidRPr="00F51B5C">
        <w:rPr>
          <w:rFonts w:hint="eastAsia"/>
          <w:sz w:val="24"/>
        </w:rPr>
        <w:t>債務者が契約に定めた義務を果たさない場合、債権者は強制履行を請求することができますが、それができないときは損害賠償の請求をすることができます。</w:t>
      </w:r>
    </w:p>
    <w:p w:rsidR="005B7CC5" w:rsidRDefault="005B7CC5" w:rsidP="198F28B4">
      <w:pPr>
        <w:rPr>
          <w:sz w:val="24"/>
        </w:rPr>
      </w:pPr>
      <w:r>
        <w:rPr>
          <w:rFonts w:hint="eastAsia"/>
          <w:sz w:val="24"/>
        </w:rPr>
        <w:t xml:space="preserve">　支払が期限どおりにされない場合の遅延利息（遅延損害金）も、損害賠償の一種です。</w:t>
      </w:r>
    </w:p>
    <w:p w:rsidR="005B7CC5" w:rsidRDefault="005B7CC5" w:rsidP="198F28B4">
      <w:pPr>
        <w:rPr>
          <w:sz w:val="24"/>
        </w:rPr>
      </w:pPr>
      <w:r>
        <w:rPr>
          <w:rFonts w:hint="eastAsia"/>
          <w:sz w:val="24"/>
        </w:rPr>
        <w:t xml:space="preserve">　この債務不履行に基づく損害賠償請求権の消滅時効は、その債権の種類によって異なります。</w:t>
      </w:r>
    </w:p>
    <w:p w:rsidR="005B7CC5" w:rsidRPr="00F51B5C" w:rsidRDefault="005B7CC5" w:rsidP="198F28B4">
      <w:pPr>
        <w:rPr>
          <w:sz w:val="24"/>
        </w:rPr>
      </w:pPr>
      <w:r>
        <w:rPr>
          <w:rFonts w:hint="eastAsia"/>
          <w:sz w:val="24"/>
        </w:rPr>
        <w:t xml:space="preserve">　</w:t>
      </w:r>
    </w:p>
    <w:p w:rsidR="005B7CC5" w:rsidRDefault="005B7CC5" w:rsidP="198F28B4">
      <w:pPr>
        <w:rPr>
          <w:sz w:val="24"/>
        </w:rPr>
      </w:pPr>
      <w:r w:rsidRPr="00F51B5C">
        <w:rPr>
          <w:sz w:val="24"/>
        </w:rPr>
        <w:t>(2)</w:t>
      </w:r>
      <w:r w:rsidRPr="00F51B5C">
        <w:rPr>
          <w:rFonts w:hint="eastAsia"/>
          <w:sz w:val="24"/>
        </w:rPr>
        <w:t>不法行為による損害賠償</w:t>
      </w:r>
    </w:p>
    <w:p w:rsidR="005B7CC5" w:rsidRDefault="005B7CC5" w:rsidP="198F28B4">
      <w:pPr>
        <w:rPr>
          <w:sz w:val="24"/>
        </w:rPr>
      </w:pPr>
      <w:r>
        <w:rPr>
          <w:rFonts w:hint="eastAsia"/>
          <w:sz w:val="24"/>
        </w:rPr>
        <w:t xml:space="preserve">　相手方の「故意または過失」により、損害を受けたときは、契約関係がなくとも相手方に損害賠償の請求をすることができます。</w:t>
      </w:r>
    </w:p>
    <w:p w:rsidR="005B7CC5" w:rsidRDefault="005B7CC5" w:rsidP="198F28B4">
      <w:pPr>
        <w:rPr>
          <w:sz w:val="24"/>
        </w:rPr>
      </w:pPr>
      <w:r>
        <w:rPr>
          <w:rFonts w:hint="eastAsia"/>
          <w:sz w:val="24"/>
        </w:rPr>
        <w:t xml:space="preserve">　法律上とくに定めがなければ、相手方の故意または過失は、それを主張する者に証明する責任があります。</w:t>
      </w:r>
    </w:p>
    <w:p w:rsidR="005B7CC5" w:rsidRDefault="005B7CC5" w:rsidP="198F28B4">
      <w:pPr>
        <w:rPr>
          <w:sz w:val="24"/>
        </w:rPr>
      </w:pPr>
      <w:r>
        <w:rPr>
          <w:rFonts w:hint="eastAsia"/>
          <w:sz w:val="24"/>
        </w:rPr>
        <w:t xml:space="preserve">　事業活動に関しては、独占禁止法、特許法をはじめとする知的財産権法、廃棄物処理法などの環境関連法などがありますが、これらに違反して第三者に損害を与えた場合も、賠償責任が発生します。</w:t>
      </w:r>
    </w:p>
    <w:p w:rsidR="005B7CC5" w:rsidRPr="00F51B5C" w:rsidRDefault="005B7CC5" w:rsidP="198F28B4">
      <w:pPr>
        <w:rPr>
          <w:sz w:val="24"/>
        </w:rPr>
      </w:pPr>
      <w:r>
        <w:rPr>
          <w:rFonts w:hint="eastAsia"/>
          <w:sz w:val="24"/>
        </w:rPr>
        <w:t xml:space="preserve">　不法行為による損害賠償請求権は、損害および加害者を知ったときから</w:t>
      </w:r>
      <w:r>
        <w:rPr>
          <w:sz w:val="24"/>
        </w:rPr>
        <w:t>3</w:t>
      </w:r>
      <w:r>
        <w:rPr>
          <w:rFonts w:hint="eastAsia"/>
          <w:sz w:val="24"/>
        </w:rPr>
        <w:t>年、不法行為のときから</w:t>
      </w:r>
      <w:r>
        <w:rPr>
          <w:sz w:val="24"/>
        </w:rPr>
        <w:t>20</w:t>
      </w:r>
      <w:r>
        <w:rPr>
          <w:rFonts w:hint="eastAsia"/>
          <w:sz w:val="24"/>
        </w:rPr>
        <w:t>年で、時効により消滅します。</w:t>
      </w:r>
    </w:p>
    <w:p w:rsidR="005B7CC5" w:rsidRPr="00A80A32" w:rsidRDefault="005B7CC5" w:rsidP="198F28B4">
      <w:pPr>
        <w:rPr>
          <w:sz w:val="24"/>
        </w:rPr>
      </w:pPr>
    </w:p>
    <w:p w:rsidR="005B7CC5" w:rsidRDefault="005B7CC5" w:rsidP="198F28B4">
      <w:pPr>
        <w:rPr>
          <w:sz w:val="24"/>
        </w:rPr>
      </w:pPr>
      <w:r w:rsidRPr="00F51B5C">
        <w:rPr>
          <w:sz w:val="24"/>
        </w:rPr>
        <w:t>(3)</w:t>
      </w:r>
      <w:r w:rsidRPr="00F51B5C">
        <w:rPr>
          <w:rFonts w:hint="eastAsia"/>
          <w:sz w:val="24"/>
        </w:rPr>
        <w:t>ＰＬ法による損害賠償</w:t>
      </w:r>
    </w:p>
    <w:p w:rsidR="005B7CC5" w:rsidRDefault="005B7CC5" w:rsidP="198F28B4">
      <w:pPr>
        <w:rPr>
          <w:sz w:val="24"/>
        </w:rPr>
      </w:pPr>
      <w:r>
        <w:rPr>
          <w:rFonts w:hint="eastAsia"/>
          <w:sz w:val="24"/>
        </w:rPr>
        <w:t xml:space="preserve">　製造物責任法（</w:t>
      </w:r>
      <w:r>
        <w:rPr>
          <w:sz w:val="24"/>
        </w:rPr>
        <w:t>PL</w:t>
      </w:r>
      <w:r>
        <w:rPr>
          <w:rFonts w:hint="eastAsia"/>
          <w:sz w:val="24"/>
        </w:rPr>
        <w:t>法）では、「製造物の欠陥」によって損害を被ったときは、相手方に故意や過失があったかどうかを問わず、「製造業者等」に損害賠償の請求をすることができます。ただし、損害が製造物のみについて生じた場合は対象外です。</w:t>
      </w:r>
    </w:p>
    <w:p w:rsidR="005B7CC5" w:rsidRPr="00F51B5C" w:rsidRDefault="005B7CC5" w:rsidP="198F28B4">
      <w:pPr>
        <w:rPr>
          <w:sz w:val="24"/>
        </w:rPr>
      </w:pPr>
      <w:r>
        <w:rPr>
          <w:rFonts w:hint="eastAsia"/>
          <w:sz w:val="24"/>
        </w:rPr>
        <w:t xml:space="preserve">　製造業者等には、製造・加工業者や輸入業者のほか、製品に単にブランド名を付けたりして製造・加工業者や輸入業者であると誤認されるような表示をした者も含まれるので注意を要します。</w:t>
      </w:r>
      <w:r w:rsidRPr="00F51B5C">
        <w:rPr>
          <w:sz w:val="24"/>
        </w:rPr>
        <w:tab/>
      </w:r>
    </w:p>
    <w:p w:rsidR="005B7CC5" w:rsidRDefault="005B7CC5" w:rsidP="198F28B4">
      <w:pPr>
        <w:rPr>
          <w:sz w:val="24"/>
        </w:rPr>
      </w:pPr>
      <w:r>
        <w:rPr>
          <w:rFonts w:hint="eastAsia"/>
          <w:sz w:val="24"/>
        </w:rPr>
        <w:t xml:space="preserve">　この損害賠償請求権は、原則として、損害および賠償義務者を知った時から</w:t>
      </w:r>
      <w:r>
        <w:rPr>
          <w:sz w:val="24"/>
        </w:rPr>
        <w:t>3</w:t>
      </w:r>
      <w:r>
        <w:rPr>
          <w:rFonts w:hint="eastAsia"/>
          <w:sz w:val="24"/>
        </w:rPr>
        <w:t>年、製造物を引き渡したときから</w:t>
      </w:r>
      <w:r>
        <w:rPr>
          <w:sz w:val="24"/>
        </w:rPr>
        <w:t>10</w:t>
      </w:r>
      <w:r>
        <w:rPr>
          <w:rFonts w:hint="eastAsia"/>
          <w:sz w:val="24"/>
        </w:rPr>
        <w:t>年で、時効により消滅します。</w:t>
      </w:r>
    </w:p>
    <w:p w:rsidR="005B7CC5" w:rsidRPr="00F51B5C" w:rsidRDefault="005B7CC5" w:rsidP="198F28B4">
      <w:pPr>
        <w:rPr>
          <w:sz w:val="24"/>
        </w:rPr>
      </w:pPr>
    </w:p>
    <w:p w:rsidR="005B7CC5" w:rsidRPr="0076554B" w:rsidRDefault="005B7CC5" w:rsidP="198F28B4">
      <w:pPr>
        <w:rPr>
          <w:rFonts w:ascii="MS Gothic" w:hAnsi="MS Gothic"/>
          <w:sz w:val="24"/>
        </w:rPr>
      </w:pPr>
      <w:r w:rsidRPr="0076554B">
        <w:rPr>
          <w:rFonts w:ascii="ＭＳ 明朝" w:hAnsi="ＭＳ 明朝" w:cs="ＭＳ 明朝" w:hint="eastAsia"/>
          <w:sz w:val="24"/>
        </w:rPr>
        <w:t>２．どこまで損害を賠償しなくてはならないか</w:t>
      </w:r>
    </w:p>
    <w:p w:rsidR="005B7CC5" w:rsidRPr="00F51B5C" w:rsidRDefault="005B7CC5" w:rsidP="198F28B4">
      <w:pPr>
        <w:rPr>
          <w:sz w:val="24"/>
        </w:rPr>
      </w:pPr>
    </w:p>
    <w:p w:rsidR="005B7CC5" w:rsidRDefault="005B7CC5" w:rsidP="198F28B4">
      <w:pPr>
        <w:rPr>
          <w:sz w:val="24"/>
        </w:rPr>
      </w:pPr>
      <w:r w:rsidRPr="00F51B5C">
        <w:rPr>
          <w:sz w:val="24"/>
        </w:rPr>
        <w:t>(1)</w:t>
      </w:r>
      <w:r>
        <w:rPr>
          <w:rFonts w:hint="eastAsia"/>
          <w:sz w:val="24"/>
        </w:rPr>
        <w:t>損害賠償の範囲</w:t>
      </w:r>
    </w:p>
    <w:p w:rsidR="005B7CC5" w:rsidRPr="00F51B5C" w:rsidRDefault="005B7CC5" w:rsidP="198F28B4">
      <w:pPr>
        <w:rPr>
          <w:sz w:val="24"/>
        </w:rPr>
      </w:pPr>
      <w:r>
        <w:rPr>
          <w:rFonts w:hint="eastAsia"/>
          <w:sz w:val="24"/>
        </w:rPr>
        <w:t xml:space="preserve">　</w:t>
      </w:r>
      <w:r w:rsidRPr="00F51B5C">
        <w:rPr>
          <w:rFonts w:hint="eastAsia"/>
          <w:sz w:val="24"/>
        </w:rPr>
        <w:t>債務不履行による損害賠償の範囲は「通常生ずべき損害」です</w:t>
      </w:r>
      <w:r>
        <w:rPr>
          <w:rFonts w:hint="eastAsia"/>
          <w:sz w:val="24"/>
        </w:rPr>
        <w:t>。ただし</w:t>
      </w:r>
      <w:r w:rsidRPr="00F51B5C">
        <w:rPr>
          <w:rFonts w:hint="eastAsia"/>
          <w:sz w:val="24"/>
        </w:rPr>
        <w:t>、特別の事情による損害でも当事者が予見できたときは損害賠償の範囲に含まれます。</w:t>
      </w:r>
    </w:p>
    <w:p w:rsidR="005B7CC5" w:rsidRPr="00F51B5C" w:rsidRDefault="005B7CC5" w:rsidP="198F28B4">
      <w:pPr>
        <w:rPr>
          <w:sz w:val="24"/>
        </w:rPr>
      </w:pPr>
      <w:r w:rsidRPr="00F51B5C">
        <w:rPr>
          <w:rFonts w:hint="eastAsia"/>
          <w:sz w:val="24"/>
        </w:rPr>
        <w:t xml:space="preserve">　</w:t>
      </w:r>
      <w:r>
        <w:rPr>
          <w:rFonts w:hint="eastAsia"/>
          <w:sz w:val="24"/>
        </w:rPr>
        <w:t>例えば、</w:t>
      </w:r>
      <w:r w:rsidRPr="00F51B5C">
        <w:rPr>
          <w:rFonts w:hint="eastAsia"/>
          <w:sz w:val="24"/>
        </w:rPr>
        <w:t>売買契約後に目的物の燕</w:t>
      </w:r>
      <w:r>
        <w:rPr>
          <w:rFonts w:hint="eastAsia"/>
          <w:sz w:val="24"/>
        </w:rPr>
        <w:t>（えん）</w:t>
      </w:r>
      <w:r w:rsidRPr="00F51B5C">
        <w:rPr>
          <w:rFonts w:hint="eastAsia"/>
          <w:sz w:val="24"/>
        </w:rPr>
        <w:t>麦の価格が騰貴した場合に、損害賠償について、売主に対し騰貴額の賠償を求めることができるとした</w:t>
      </w:r>
      <w:r>
        <w:rPr>
          <w:rFonts w:hint="eastAsia"/>
          <w:sz w:val="24"/>
        </w:rPr>
        <w:t>判</w:t>
      </w:r>
      <w:r w:rsidRPr="00F51B5C">
        <w:rPr>
          <w:rFonts w:hint="eastAsia"/>
          <w:sz w:val="24"/>
        </w:rPr>
        <w:t>例</w:t>
      </w:r>
      <w:r>
        <w:rPr>
          <w:rFonts w:hint="eastAsia"/>
          <w:sz w:val="24"/>
        </w:rPr>
        <w:t>や</w:t>
      </w:r>
      <w:r w:rsidRPr="00F51B5C">
        <w:rPr>
          <w:rFonts w:hint="eastAsia"/>
          <w:sz w:val="24"/>
        </w:rPr>
        <w:t>、土地賃貸人が土地を引き渡さないために、賃借人がこれを利用できない場合に、賃借人がその土地の上に建物を建てて営業を営むことにより得べかりし利益</w:t>
      </w:r>
      <w:r>
        <w:rPr>
          <w:rFonts w:hint="eastAsia"/>
          <w:sz w:val="24"/>
        </w:rPr>
        <w:t>（逸失利益）</w:t>
      </w:r>
      <w:r w:rsidRPr="00F51B5C">
        <w:rPr>
          <w:rFonts w:hint="eastAsia"/>
          <w:sz w:val="24"/>
        </w:rPr>
        <w:t>について予見可能性があるとした</w:t>
      </w:r>
      <w:r>
        <w:rPr>
          <w:rFonts w:hint="eastAsia"/>
          <w:sz w:val="24"/>
        </w:rPr>
        <w:t>判例が</w:t>
      </w:r>
      <w:r w:rsidRPr="00F51B5C">
        <w:rPr>
          <w:rFonts w:hint="eastAsia"/>
          <w:sz w:val="24"/>
        </w:rPr>
        <w:t>あります。</w:t>
      </w:r>
    </w:p>
    <w:p w:rsidR="005B7CC5" w:rsidRPr="009A7FAA" w:rsidRDefault="005B7CC5" w:rsidP="198F28B4">
      <w:pPr>
        <w:rPr>
          <w:sz w:val="24"/>
        </w:rPr>
      </w:pPr>
    </w:p>
    <w:p w:rsidR="005B7CC5" w:rsidRDefault="005B7CC5" w:rsidP="198F28B4">
      <w:pPr>
        <w:rPr>
          <w:sz w:val="24"/>
        </w:rPr>
      </w:pPr>
      <w:r w:rsidRPr="00F51B5C">
        <w:rPr>
          <w:sz w:val="24"/>
        </w:rPr>
        <w:t>(2)</w:t>
      </w:r>
      <w:r>
        <w:rPr>
          <w:rFonts w:hint="eastAsia"/>
          <w:sz w:val="24"/>
        </w:rPr>
        <w:t>慰謝料</w:t>
      </w:r>
    </w:p>
    <w:p w:rsidR="005B7CC5" w:rsidRPr="00F51B5C" w:rsidRDefault="005B7CC5" w:rsidP="198F28B4">
      <w:pPr>
        <w:rPr>
          <w:sz w:val="24"/>
        </w:rPr>
      </w:pPr>
      <w:r>
        <w:rPr>
          <w:rFonts w:hint="eastAsia"/>
          <w:sz w:val="24"/>
        </w:rPr>
        <w:t xml:space="preserve">　</w:t>
      </w:r>
      <w:r w:rsidRPr="00F51B5C">
        <w:rPr>
          <w:rFonts w:hint="eastAsia"/>
          <w:sz w:val="24"/>
        </w:rPr>
        <w:t>損害額は、修繕、治療にかかった費用など財産的な損害のほかに、精神的な損害の賠償として</w:t>
      </w:r>
      <w:r>
        <w:rPr>
          <w:rFonts w:hint="eastAsia"/>
          <w:sz w:val="24"/>
        </w:rPr>
        <w:t>、</w:t>
      </w:r>
      <w:r w:rsidRPr="00F51B5C">
        <w:rPr>
          <w:rFonts w:hint="eastAsia"/>
          <w:sz w:val="24"/>
        </w:rPr>
        <w:t>慰謝料の支払が求められることがあります。</w:t>
      </w:r>
    </w:p>
    <w:p w:rsidR="005B7CC5" w:rsidRPr="00F51B5C" w:rsidRDefault="005B7CC5" w:rsidP="198F28B4">
      <w:pPr>
        <w:rPr>
          <w:sz w:val="24"/>
        </w:rPr>
      </w:pPr>
    </w:p>
    <w:p w:rsidR="005B7CC5" w:rsidRDefault="005B7CC5" w:rsidP="198F28B4">
      <w:pPr>
        <w:rPr>
          <w:sz w:val="24"/>
        </w:rPr>
      </w:pPr>
      <w:r w:rsidRPr="00F51B5C">
        <w:rPr>
          <w:sz w:val="24"/>
        </w:rPr>
        <w:t>(3)</w:t>
      </w:r>
      <w:r w:rsidRPr="00700C1C">
        <w:rPr>
          <w:sz w:val="24"/>
        </w:rPr>
        <w:t xml:space="preserve"> </w:t>
      </w:r>
      <w:r>
        <w:rPr>
          <w:rFonts w:hint="eastAsia"/>
          <w:sz w:val="24"/>
        </w:rPr>
        <w:t>その他</w:t>
      </w:r>
    </w:p>
    <w:p w:rsidR="005B7CC5" w:rsidRPr="00F51B5C" w:rsidRDefault="005B7CC5" w:rsidP="198F28B4">
      <w:pPr>
        <w:rPr>
          <w:sz w:val="24"/>
        </w:rPr>
      </w:pPr>
      <w:r>
        <w:rPr>
          <w:rFonts w:hint="eastAsia"/>
          <w:sz w:val="24"/>
        </w:rPr>
        <w:t xml:space="preserve">　</w:t>
      </w:r>
      <w:r w:rsidRPr="00F51B5C">
        <w:rPr>
          <w:rFonts w:hint="eastAsia"/>
          <w:sz w:val="24"/>
        </w:rPr>
        <w:t>損害額について、損害を被った側にも責任がある場合は、その割合に応じて賠償額が減額されます。</w:t>
      </w:r>
      <w:r>
        <w:rPr>
          <w:rFonts w:hint="eastAsia"/>
          <w:sz w:val="24"/>
        </w:rPr>
        <w:t>（過失相殺）</w:t>
      </w:r>
    </w:p>
    <w:p w:rsidR="005B7CC5" w:rsidRDefault="005B7CC5" w:rsidP="198F28B4">
      <w:pPr>
        <w:rPr>
          <w:sz w:val="24"/>
        </w:rPr>
      </w:pPr>
      <w:r w:rsidRPr="00F51B5C">
        <w:rPr>
          <w:rFonts w:hint="eastAsia"/>
          <w:sz w:val="24"/>
        </w:rPr>
        <w:t xml:space="preserve">　なお、債権者が、損害賠償として目的物や権利の価額の全部の支払を受けたときは、その物や権利は、当然に債務者に移転します。</w:t>
      </w:r>
      <w:r>
        <w:rPr>
          <w:rFonts w:hint="eastAsia"/>
          <w:sz w:val="24"/>
        </w:rPr>
        <w:t>（代位）</w:t>
      </w:r>
    </w:p>
    <w:p w:rsidR="005B7CC5" w:rsidRPr="00F51B5C" w:rsidRDefault="005B7CC5" w:rsidP="198F28B4">
      <w:pPr>
        <w:rPr>
          <w:sz w:val="24"/>
        </w:rPr>
      </w:pPr>
      <w:r>
        <w:rPr>
          <w:rFonts w:hint="eastAsia"/>
          <w:sz w:val="24"/>
        </w:rPr>
        <w:t xml:space="preserve">　</w:t>
      </w:r>
      <w:r w:rsidRPr="00F51B5C">
        <w:rPr>
          <w:rFonts w:hint="eastAsia"/>
          <w:sz w:val="24"/>
        </w:rPr>
        <w:t>また、保険者が損害保険金を支払った場合、権利は当然に保険者に移転します。（保険代位）</w:t>
      </w:r>
    </w:p>
    <w:p w:rsidR="005B7CC5" w:rsidRPr="00F51B5C" w:rsidRDefault="005B7CC5" w:rsidP="198F28B4"/>
    <w:p w:rsidR="005B7CC5" w:rsidRPr="00F51B5C" w:rsidRDefault="005B7CC5" w:rsidP="198F28B4">
      <w:pPr>
        <w:rPr>
          <w:sz w:val="24"/>
        </w:rPr>
      </w:pPr>
    </w:p>
    <w:p w:rsidR="005B7CC5" w:rsidRPr="0076554B" w:rsidRDefault="005B7CC5" w:rsidP="198F28B4">
      <w:pPr>
        <w:rPr>
          <w:rFonts w:ascii="MS Gothic" w:hAnsi="MS Gothic"/>
          <w:sz w:val="24"/>
        </w:rPr>
      </w:pPr>
      <w:r w:rsidRPr="0076554B">
        <w:rPr>
          <w:rFonts w:ascii="ＭＳ 明朝" w:hAnsi="ＭＳ 明朝" w:cs="ＭＳ 明朝" w:hint="eastAsia"/>
          <w:sz w:val="24"/>
        </w:rPr>
        <w:t>３．事前にどのような対応が必要か</w:t>
      </w:r>
    </w:p>
    <w:p w:rsidR="005B7CC5" w:rsidRPr="00F51B5C" w:rsidRDefault="005B7CC5" w:rsidP="198F28B4">
      <w:pPr>
        <w:rPr>
          <w:sz w:val="24"/>
        </w:rPr>
      </w:pPr>
    </w:p>
    <w:p w:rsidR="005B7CC5" w:rsidRDefault="005B7CC5" w:rsidP="198F28B4">
      <w:pPr>
        <w:rPr>
          <w:sz w:val="24"/>
        </w:rPr>
      </w:pPr>
      <w:r w:rsidRPr="00F51B5C">
        <w:rPr>
          <w:sz w:val="24"/>
        </w:rPr>
        <w:t>(1)</w:t>
      </w:r>
      <w:r>
        <w:rPr>
          <w:rFonts w:hint="eastAsia"/>
          <w:sz w:val="24"/>
        </w:rPr>
        <w:t>予防措置</w:t>
      </w:r>
    </w:p>
    <w:p w:rsidR="005B7CC5" w:rsidRDefault="005B7CC5" w:rsidP="198F28B4">
      <w:pPr>
        <w:rPr>
          <w:sz w:val="24"/>
        </w:rPr>
      </w:pPr>
      <w:r>
        <w:rPr>
          <w:rFonts w:hint="eastAsia"/>
          <w:sz w:val="24"/>
        </w:rPr>
        <w:t xml:space="preserve">　日頃から、損害発生の可能性・影響度を把握して、損害</w:t>
      </w:r>
      <w:r w:rsidRPr="00F51B5C">
        <w:rPr>
          <w:rFonts w:hint="eastAsia"/>
          <w:sz w:val="24"/>
        </w:rPr>
        <w:t>発生</w:t>
      </w:r>
      <w:r>
        <w:rPr>
          <w:rFonts w:hint="eastAsia"/>
          <w:sz w:val="24"/>
        </w:rPr>
        <w:t>の未然</w:t>
      </w:r>
      <w:r w:rsidRPr="00F51B5C">
        <w:rPr>
          <w:rFonts w:hint="eastAsia"/>
          <w:sz w:val="24"/>
        </w:rPr>
        <w:t>防止に努めることが重要です</w:t>
      </w:r>
      <w:r>
        <w:rPr>
          <w:rFonts w:hint="eastAsia"/>
          <w:sz w:val="24"/>
        </w:rPr>
        <w:t>。工場や施設においては、異物混入の防止、労働安全衛生等に努め、クレームや人身事故などが発生しないよう努めます。</w:t>
      </w:r>
    </w:p>
    <w:p w:rsidR="005B7CC5" w:rsidRPr="00F51B5C" w:rsidRDefault="005B7CC5" w:rsidP="198F28B4">
      <w:pPr>
        <w:rPr>
          <w:sz w:val="24"/>
        </w:rPr>
      </w:pPr>
      <w:r>
        <w:rPr>
          <w:rFonts w:hint="eastAsia"/>
          <w:sz w:val="24"/>
        </w:rPr>
        <w:t xml:space="preserve">　また、独占禁止法、知的財産権法や環境関連法など、企業活動をとりまく法令を遵守し、違法行為が行われないように努めます。</w:t>
      </w:r>
    </w:p>
    <w:p w:rsidR="005B7CC5" w:rsidRPr="009F536F" w:rsidRDefault="005B7CC5" w:rsidP="198F28B4">
      <w:pPr>
        <w:rPr>
          <w:sz w:val="24"/>
        </w:rPr>
      </w:pPr>
    </w:p>
    <w:p w:rsidR="005B7CC5" w:rsidRDefault="005B7CC5" w:rsidP="198F28B4">
      <w:pPr>
        <w:rPr>
          <w:sz w:val="24"/>
        </w:rPr>
      </w:pPr>
      <w:r w:rsidRPr="00F51B5C">
        <w:rPr>
          <w:sz w:val="24"/>
        </w:rPr>
        <w:t>(2)</w:t>
      </w:r>
      <w:r>
        <w:rPr>
          <w:rFonts w:hint="eastAsia"/>
          <w:sz w:val="24"/>
        </w:rPr>
        <w:t>保険の付保</w:t>
      </w:r>
    </w:p>
    <w:p w:rsidR="005B7CC5" w:rsidRPr="00F51B5C" w:rsidRDefault="005B7CC5" w:rsidP="198F28B4">
      <w:pPr>
        <w:rPr>
          <w:sz w:val="24"/>
        </w:rPr>
      </w:pPr>
      <w:r>
        <w:rPr>
          <w:rFonts w:hint="eastAsia"/>
          <w:sz w:val="24"/>
        </w:rPr>
        <w:t xml:space="preserve">　万一事故が発生した場合に備えて、</w:t>
      </w:r>
      <w:r>
        <w:rPr>
          <w:sz w:val="24"/>
        </w:rPr>
        <w:t>PL</w:t>
      </w:r>
      <w:r w:rsidRPr="00F51B5C">
        <w:rPr>
          <w:rFonts w:hint="eastAsia"/>
          <w:sz w:val="24"/>
        </w:rPr>
        <w:t>保険や、</w:t>
      </w:r>
      <w:r>
        <w:rPr>
          <w:rFonts w:hint="eastAsia"/>
          <w:sz w:val="24"/>
        </w:rPr>
        <w:t>各種</w:t>
      </w:r>
      <w:r w:rsidRPr="00F51B5C">
        <w:rPr>
          <w:rFonts w:hint="eastAsia"/>
          <w:sz w:val="24"/>
        </w:rPr>
        <w:t>損害保険、自動車保険など</w:t>
      </w:r>
      <w:r>
        <w:rPr>
          <w:rFonts w:hint="eastAsia"/>
          <w:sz w:val="24"/>
        </w:rPr>
        <w:t>を</w:t>
      </w:r>
      <w:r w:rsidRPr="00F51B5C">
        <w:rPr>
          <w:rFonts w:hint="eastAsia"/>
          <w:sz w:val="24"/>
        </w:rPr>
        <w:t>付保することを検討します。</w:t>
      </w:r>
    </w:p>
    <w:p w:rsidR="005B7CC5" w:rsidRPr="005C164E" w:rsidRDefault="005B7CC5" w:rsidP="198F28B4">
      <w:pPr>
        <w:rPr>
          <w:sz w:val="24"/>
        </w:rPr>
      </w:pPr>
    </w:p>
    <w:p w:rsidR="005B7CC5" w:rsidRDefault="005B7CC5" w:rsidP="198F28B4">
      <w:pPr>
        <w:rPr>
          <w:sz w:val="24"/>
        </w:rPr>
      </w:pPr>
      <w:r w:rsidRPr="00F51B5C">
        <w:rPr>
          <w:sz w:val="24"/>
        </w:rPr>
        <w:t>(3)</w:t>
      </w:r>
      <w:r>
        <w:rPr>
          <w:rFonts w:hint="eastAsia"/>
          <w:sz w:val="24"/>
        </w:rPr>
        <w:t>契約書の締結</w:t>
      </w:r>
    </w:p>
    <w:p w:rsidR="005B7CC5" w:rsidRDefault="005B7CC5" w:rsidP="198F28B4">
      <w:pPr>
        <w:rPr>
          <w:sz w:val="24"/>
        </w:rPr>
      </w:pPr>
      <w:r>
        <w:rPr>
          <w:rFonts w:hint="eastAsia"/>
          <w:sz w:val="24"/>
        </w:rPr>
        <w:t xml:space="preserve">　</w:t>
      </w:r>
      <w:r w:rsidRPr="00F51B5C">
        <w:rPr>
          <w:rFonts w:hint="eastAsia"/>
          <w:sz w:val="24"/>
        </w:rPr>
        <w:t>契約書に、保証期間を明記するなどして損害賠償の範囲を限定したり、目的物の検査・通知義務や瑕疵（かし）担保責任について</w:t>
      </w:r>
      <w:r>
        <w:rPr>
          <w:rFonts w:hint="eastAsia"/>
          <w:sz w:val="24"/>
        </w:rPr>
        <w:t>限定的に</w:t>
      </w:r>
      <w:r w:rsidRPr="00F51B5C">
        <w:rPr>
          <w:rFonts w:hint="eastAsia"/>
          <w:sz w:val="24"/>
        </w:rPr>
        <w:t>記載</w:t>
      </w:r>
      <w:r>
        <w:rPr>
          <w:rFonts w:hint="eastAsia"/>
          <w:sz w:val="24"/>
        </w:rPr>
        <w:t>したり</w:t>
      </w:r>
      <w:r w:rsidRPr="00F51B5C">
        <w:rPr>
          <w:rFonts w:hint="eastAsia"/>
          <w:sz w:val="24"/>
        </w:rPr>
        <w:t>します。</w:t>
      </w:r>
    </w:p>
    <w:p w:rsidR="005B7CC5" w:rsidRPr="00F51B5C" w:rsidRDefault="005B7CC5" w:rsidP="198F28B4">
      <w:pPr>
        <w:rPr>
          <w:sz w:val="24"/>
        </w:rPr>
      </w:pPr>
      <w:r>
        <w:rPr>
          <w:rFonts w:hint="eastAsia"/>
          <w:sz w:val="24"/>
        </w:rPr>
        <w:t xml:space="preserve">　また、逆に損害賠償請求を容易にするため、</w:t>
      </w:r>
      <w:r w:rsidRPr="00F51B5C">
        <w:rPr>
          <w:rFonts w:hint="eastAsia"/>
          <w:sz w:val="24"/>
        </w:rPr>
        <w:t>必要に応じて</w:t>
      </w:r>
      <w:r>
        <w:rPr>
          <w:rFonts w:hint="eastAsia"/>
          <w:sz w:val="24"/>
        </w:rPr>
        <w:t>損害</w:t>
      </w:r>
      <w:r w:rsidRPr="00F51B5C">
        <w:rPr>
          <w:rFonts w:hint="eastAsia"/>
          <w:sz w:val="24"/>
        </w:rPr>
        <w:t>賠償額を予定したり、</w:t>
      </w:r>
      <w:r>
        <w:rPr>
          <w:rFonts w:hint="eastAsia"/>
          <w:sz w:val="24"/>
        </w:rPr>
        <w:t>損害賠償に備えて</w:t>
      </w:r>
      <w:r w:rsidRPr="00F51B5C">
        <w:rPr>
          <w:rFonts w:hint="eastAsia"/>
          <w:sz w:val="24"/>
        </w:rPr>
        <w:t>担保をとったりします。</w:t>
      </w:r>
    </w:p>
    <w:p w:rsidR="005B7CC5" w:rsidRDefault="005B7CC5" w:rsidP="198F28B4">
      <w:pPr>
        <w:rPr>
          <w:sz w:val="24"/>
        </w:rPr>
      </w:pPr>
    </w:p>
    <w:p w:rsidR="005B7CC5" w:rsidRPr="0076554B" w:rsidRDefault="005B7CC5" w:rsidP="198F28B4">
      <w:pPr>
        <w:rPr>
          <w:rFonts w:ascii="MS Gothic" w:hAnsi="MS Gothic"/>
          <w:sz w:val="24"/>
        </w:rPr>
      </w:pPr>
      <w:r w:rsidRPr="0076554B">
        <w:rPr>
          <w:rFonts w:ascii="ＭＳ 明朝" w:hAnsi="ＭＳ 明朝" w:cs="ＭＳ 明朝" w:hint="eastAsia"/>
          <w:sz w:val="24"/>
        </w:rPr>
        <w:t>４．事故が発生したときの対応</w:t>
      </w:r>
    </w:p>
    <w:p w:rsidR="005B7CC5" w:rsidRPr="00F51B5C" w:rsidRDefault="005B7CC5" w:rsidP="198F28B4">
      <w:pPr>
        <w:rPr>
          <w:sz w:val="24"/>
        </w:rPr>
      </w:pPr>
    </w:p>
    <w:p w:rsidR="005B7CC5" w:rsidRDefault="005B7CC5" w:rsidP="198F28B4">
      <w:pPr>
        <w:rPr>
          <w:sz w:val="24"/>
        </w:rPr>
      </w:pPr>
      <w:r w:rsidRPr="00F51B5C">
        <w:rPr>
          <w:sz w:val="24"/>
        </w:rPr>
        <w:t>(1)</w:t>
      </w:r>
      <w:r>
        <w:rPr>
          <w:rFonts w:hint="eastAsia"/>
          <w:sz w:val="24"/>
        </w:rPr>
        <w:t>事故発生直後</w:t>
      </w:r>
    </w:p>
    <w:p w:rsidR="005B7CC5" w:rsidRDefault="005B7CC5" w:rsidP="198F28B4">
      <w:pPr>
        <w:rPr>
          <w:sz w:val="24"/>
        </w:rPr>
      </w:pPr>
      <w:r>
        <w:rPr>
          <w:rFonts w:hint="eastAsia"/>
          <w:sz w:val="24"/>
        </w:rPr>
        <w:t xml:space="preserve">　事故が発生した場合、自社に責任があるかどう</w:t>
      </w:r>
      <w:r w:rsidRPr="00F51B5C">
        <w:rPr>
          <w:rFonts w:hint="eastAsia"/>
          <w:sz w:val="24"/>
        </w:rPr>
        <w:t>かは別として、</w:t>
      </w:r>
      <w:r>
        <w:rPr>
          <w:rFonts w:hint="eastAsia"/>
          <w:sz w:val="24"/>
        </w:rPr>
        <w:t>事故</w:t>
      </w:r>
      <w:r w:rsidRPr="00F51B5C">
        <w:rPr>
          <w:rFonts w:hint="eastAsia"/>
          <w:sz w:val="24"/>
        </w:rPr>
        <w:t>の状況を</w:t>
      </w:r>
      <w:r>
        <w:rPr>
          <w:rFonts w:hint="eastAsia"/>
          <w:sz w:val="24"/>
        </w:rPr>
        <w:t>把握したり</w:t>
      </w:r>
      <w:r w:rsidRPr="00F51B5C">
        <w:rPr>
          <w:rFonts w:hint="eastAsia"/>
          <w:sz w:val="24"/>
        </w:rPr>
        <w:t>被害者のお見舞いに行ったり</w:t>
      </w:r>
      <w:r>
        <w:rPr>
          <w:rFonts w:hint="eastAsia"/>
          <w:sz w:val="24"/>
        </w:rPr>
        <w:t>するなど</w:t>
      </w:r>
      <w:r w:rsidRPr="00F51B5C">
        <w:rPr>
          <w:rFonts w:hint="eastAsia"/>
          <w:sz w:val="24"/>
        </w:rPr>
        <w:t>、誠意ある対応</w:t>
      </w:r>
      <w:r>
        <w:rPr>
          <w:rFonts w:hint="eastAsia"/>
          <w:sz w:val="24"/>
        </w:rPr>
        <w:t>を行う</w:t>
      </w:r>
      <w:r w:rsidRPr="00F51B5C">
        <w:rPr>
          <w:rFonts w:hint="eastAsia"/>
          <w:sz w:val="24"/>
        </w:rPr>
        <w:t>ことが必要です。</w:t>
      </w:r>
      <w:r>
        <w:rPr>
          <w:rFonts w:hint="eastAsia"/>
          <w:sz w:val="24"/>
        </w:rPr>
        <w:t>事故発生直後の対応を誤ると、以後の事故処理にも支障が生じてしまいます。</w:t>
      </w:r>
    </w:p>
    <w:p w:rsidR="005B7CC5" w:rsidRDefault="005B7CC5" w:rsidP="198F28B4">
      <w:pPr>
        <w:rPr>
          <w:sz w:val="24"/>
        </w:rPr>
      </w:pPr>
      <w:r>
        <w:rPr>
          <w:rFonts w:hint="eastAsia"/>
          <w:sz w:val="24"/>
        </w:rPr>
        <w:t xml:space="preserve">　なお、保険を付保している場合は、事故処理にあたって保険会社との連携も必要です。</w:t>
      </w:r>
    </w:p>
    <w:p w:rsidR="005B7CC5" w:rsidRPr="00A2798D" w:rsidRDefault="005B7CC5" w:rsidP="198F28B4">
      <w:pPr>
        <w:rPr>
          <w:sz w:val="24"/>
        </w:rPr>
      </w:pPr>
    </w:p>
    <w:p w:rsidR="005B7CC5" w:rsidRDefault="005B7CC5" w:rsidP="198F28B4">
      <w:pPr>
        <w:rPr>
          <w:sz w:val="24"/>
        </w:rPr>
      </w:pPr>
      <w:r w:rsidRPr="00F51B5C">
        <w:rPr>
          <w:sz w:val="24"/>
        </w:rPr>
        <w:t>(2)</w:t>
      </w:r>
      <w:r>
        <w:rPr>
          <w:rFonts w:hint="eastAsia"/>
          <w:sz w:val="24"/>
        </w:rPr>
        <w:t>示談書の作成</w:t>
      </w:r>
    </w:p>
    <w:p w:rsidR="005B7CC5" w:rsidRDefault="005B7CC5" w:rsidP="198F28B4">
      <w:pPr>
        <w:rPr>
          <w:sz w:val="24"/>
        </w:rPr>
      </w:pPr>
      <w:r>
        <w:rPr>
          <w:rFonts w:hint="eastAsia"/>
          <w:sz w:val="24"/>
        </w:rPr>
        <w:t xml:space="preserve">　</w:t>
      </w:r>
      <w:r w:rsidRPr="00F51B5C">
        <w:rPr>
          <w:rFonts w:hint="eastAsia"/>
          <w:sz w:val="24"/>
        </w:rPr>
        <w:t>当事者間で損害賠償について合意ができた時点で、示談書を作成</w:t>
      </w:r>
      <w:r>
        <w:rPr>
          <w:rFonts w:hint="eastAsia"/>
          <w:sz w:val="24"/>
        </w:rPr>
        <w:t>します。これは契約書の一種で、以後の損害賠償請求は放棄することが</w:t>
      </w:r>
      <w:r w:rsidRPr="00F51B5C">
        <w:rPr>
          <w:rFonts w:hint="eastAsia"/>
          <w:sz w:val="24"/>
        </w:rPr>
        <w:t>盛り込</w:t>
      </w:r>
      <w:r>
        <w:rPr>
          <w:rFonts w:hint="eastAsia"/>
          <w:sz w:val="24"/>
        </w:rPr>
        <w:t>まれ</w:t>
      </w:r>
      <w:r w:rsidRPr="00F51B5C">
        <w:rPr>
          <w:rFonts w:hint="eastAsia"/>
          <w:sz w:val="24"/>
        </w:rPr>
        <w:t>ます。</w:t>
      </w:r>
    </w:p>
    <w:p w:rsidR="005B7CC5" w:rsidRPr="00F51B5C" w:rsidRDefault="005B7CC5" w:rsidP="198F28B4">
      <w:pPr>
        <w:rPr>
          <w:sz w:val="24"/>
        </w:rPr>
      </w:pPr>
    </w:p>
    <w:p w:rsidR="005B7CC5" w:rsidRDefault="005B7CC5" w:rsidP="198F28B4">
      <w:pPr>
        <w:rPr>
          <w:sz w:val="24"/>
        </w:rPr>
      </w:pPr>
      <w:r w:rsidRPr="00F51B5C">
        <w:rPr>
          <w:sz w:val="24"/>
        </w:rPr>
        <w:t>(3)</w:t>
      </w:r>
      <w:r>
        <w:rPr>
          <w:rFonts w:hint="eastAsia"/>
          <w:sz w:val="24"/>
        </w:rPr>
        <w:t>不当な要求</w:t>
      </w:r>
    </w:p>
    <w:p w:rsidR="005B7CC5" w:rsidRDefault="005B7CC5" w:rsidP="198F28B4">
      <w:pPr>
        <w:rPr>
          <w:sz w:val="24"/>
        </w:rPr>
      </w:pPr>
      <w:r>
        <w:rPr>
          <w:rFonts w:hint="eastAsia"/>
          <w:sz w:val="24"/>
        </w:rPr>
        <w:t xml:space="preserve">　自社</w:t>
      </w:r>
      <w:r w:rsidRPr="00F51B5C">
        <w:rPr>
          <w:rFonts w:hint="eastAsia"/>
          <w:sz w:val="24"/>
        </w:rPr>
        <w:t>に原因がない、</w:t>
      </w:r>
      <w:r>
        <w:rPr>
          <w:rFonts w:hint="eastAsia"/>
          <w:sz w:val="24"/>
        </w:rPr>
        <w:t>あるいは金</w:t>
      </w:r>
      <w:r w:rsidRPr="00F51B5C">
        <w:rPr>
          <w:rFonts w:hint="eastAsia"/>
          <w:sz w:val="24"/>
        </w:rPr>
        <w:t>額が不相当な</w:t>
      </w:r>
      <w:r>
        <w:rPr>
          <w:rFonts w:hint="eastAsia"/>
          <w:sz w:val="24"/>
        </w:rPr>
        <w:t>損害賠償の請求が行われる場合もあり</w:t>
      </w:r>
      <w:r w:rsidRPr="00F51B5C">
        <w:rPr>
          <w:rFonts w:hint="eastAsia"/>
          <w:sz w:val="24"/>
        </w:rPr>
        <w:t>ます</w:t>
      </w:r>
      <w:r>
        <w:rPr>
          <w:rFonts w:hint="eastAsia"/>
          <w:sz w:val="24"/>
        </w:rPr>
        <w:t>。</w:t>
      </w:r>
    </w:p>
    <w:p w:rsidR="005B7CC5" w:rsidRPr="00C666EA" w:rsidRDefault="005B7CC5" w:rsidP="198F28B4">
      <w:r>
        <w:rPr>
          <w:rFonts w:hint="eastAsia"/>
          <w:sz w:val="24"/>
        </w:rPr>
        <w:t xml:space="preserve">　企業の社会的責任として、また後々のために</w:t>
      </w:r>
      <w:r w:rsidRPr="00F51B5C">
        <w:rPr>
          <w:rFonts w:hint="eastAsia"/>
          <w:sz w:val="24"/>
        </w:rPr>
        <w:t>、不当な要求に</w:t>
      </w:r>
      <w:r>
        <w:rPr>
          <w:rFonts w:hint="eastAsia"/>
          <w:sz w:val="24"/>
        </w:rPr>
        <w:t>対して</w:t>
      </w:r>
      <w:r w:rsidRPr="00F51B5C">
        <w:rPr>
          <w:rFonts w:hint="eastAsia"/>
          <w:sz w:val="24"/>
        </w:rPr>
        <w:t>は毅然として応じないことが必要です。</w:t>
      </w:r>
    </w:p>
    <w:p w:rsidR="005B7CC5" w:rsidRPr="00C666EA" w:rsidRDefault="005B7CC5" w:rsidP="198F28B4"/>
    <w:p w:rsidR="005B7CC5" w:rsidRPr="00C666EA" w:rsidRDefault="005B7CC5" w:rsidP="198F28B4">
      <w:r>
        <w:br w:type="page"/>
      </w:r>
    </w:p>
    <w:p w:rsidR="005B7CC5" w:rsidRPr="00C666EA" w:rsidRDefault="005B7CC5" w:rsidP="198F28B4">
      <w:hyperlink w:anchor="_top" w:history="1">
        <w:r w:rsidRPr="00F933E8">
          <w:rPr>
            <w:rStyle w:val="Hyperlink"/>
            <w:rFonts w:hint="eastAsia"/>
            <w:sz w:val="24"/>
          </w:rPr>
          <w:t>日本語</w:t>
        </w:r>
      </w:hyperlink>
    </w:p>
    <w:p w:rsidR="005B7CC5" w:rsidRPr="00C666EA" w:rsidRDefault="005B7CC5" w:rsidP="198F28B4">
      <w:pPr>
        <w:jc w:val="center"/>
      </w:pPr>
      <w:bookmarkStart w:id="2" w:name="English"/>
      <w:r w:rsidRPr="79497590">
        <w:rPr>
          <w:sz w:val="32"/>
          <w:szCs w:val="32"/>
        </w:rPr>
        <w:t>About compensation for damages</w:t>
      </w:r>
      <w:bookmarkEnd w:id="2"/>
      <w:r w:rsidRPr="79497590">
        <w:rPr>
          <w:sz w:val="32"/>
          <w:szCs w:val="32"/>
        </w:rPr>
        <w:t xml:space="preserve"> </w:t>
      </w:r>
    </w:p>
    <w:p w:rsidR="005B7CC5" w:rsidRPr="00C666EA" w:rsidRDefault="005B7CC5" w:rsidP="198F28B4">
      <w:r w:rsidRPr="79497590">
        <w:rPr>
          <w:sz w:val="24"/>
        </w:rPr>
        <w:t xml:space="preserve">  </w:t>
      </w:r>
    </w:p>
    <w:p w:rsidR="005B7CC5" w:rsidRPr="00C666EA" w:rsidRDefault="005B7CC5" w:rsidP="198F28B4">
      <w:pPr>
        <w:jc w:val="right"/>
      </w:pPr>
      <w:r w:rsidRPr="79497590">
        <w:rPr>
          <w:sz w:val="24"/>
        </w:rPr>
        <w:t xml:space="preserve">Registered Smaller Enterprise Consultant </w:t>
      </w:r>
      <w:r>
        <w:rPr>
          <w:rFonts w:hint="eastAsia"/>
          <w:sz w:val="24"/>
        </w:rPr>
        <w:t xml:space="preserve">　</w:t>
      </w:r>
      <w:r w:rsidRPr="79497590">
        <w:rPr>
          <w:sz w:val="24"/>
        </w:rPr>
        <w:t xml:space="preserve"> </w:t>
      </w:r>
      <w:r w:rsidRPr="5B86FEFB">
        <w:rPr>
          <w:sz w:val="24"/>
        </w:rPr>
        <w:t>Norihisa Uehara</w:t>
      </w:r>
    </w:p>
    <w:p w:rsidR="005B7CC5" w:rsidRPr="00C666EA" w:rsidRDefault="005B7CC5" w:rsidP="198F28B4"/>
    <w:p w:rsidR="005B7CC5" w:rsidRPr="00C666EA" w:rsidRDefault="005B7CC5" w:rsidP="198F28B4">
      <w:r w:rsidRPr="79497590">
        <w:rPr>
          <w:rFonts w:hint="eastAsia"/>
          <w:sz w:val="24"/>
        </w:rPr>
        <w:t xml:space="preserve">　　</w:t>
      </w:r>
      <w:r w:rsidRPr="79497590">
        <w:rPr>
          <w:sz w:val="24"/>
        </w:rPr>
        <w:t xml:space="preserve">We are facing the problem of compensation for damages in various scenes such as malfunction of the product, outbreak of the damage with it, the accident in a factory / institution, an automobile accident, while we are doing business. </w:t>
      </w:r>
    </w:p>
    <w:p w:rsidR="005B7CC5" w:rsidRPr="00C666EA" w:rsidRDefault="005B7CC5" w:rsidP="198F28B4">
      <w:r w:rsidRPr="79497590">
        <w:rPr>
          <w:rFonts w:hint="eastAsia"/>
          <w:sz w:val="24"/>
        </w:rPr>
        <w:t xml:space="preserve">　</w:t>
      </w:r>
      <w:r w:rsidRPr="79497590">
        <w:rPr>
          <w:sz w:val="24"/>
        </w:rPr>
        <w:t xml:space="preserve">  Please understand the reasonable range of the compensation for damages as well as whether the responsibility of compensation for damages should be taken, confirm about everyday dealing, the </w:t>
      </w:r>
      <w:r>
        <w:rPr>
          <w:sz w:val="24"/>
        </w:rPr>
        <w:t>dealing</w:t>
      </w:r>
      <w:r w:rsidRPr="79497590">
        <w:rPr>
          <w:sz w:val="24"/>
        </w:rPr>
        <w:t xml:space="preserve"> at the time of the accident outbreak, and please give an appropriate response.</w:t>
      </w:r>
    </w:p>
    <w:p w:rsidR="005B7CC5" w:rsidRPr="00C666EA" w:rsidRDefault="005B7CC5" w:rsidP="198F28B4">
      <w:pPr>
        <w:rPr>
          <w:sz w:val="24"/>
        </w:rPr>
      </w:pPr>
    </w:p>
    <w:sectPr w:rsidR="005B7CC5" w:rsidRPr="00C666EA" w:rsidSect="00F47007">
      <w:pgSz w:w="11906" w:h="16838"/>
      <w:pgMar w:top="1985" w:right="1701" w:bottom="1701" w:left="1701"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MS Gothic">
    <w:altName w:val="Times New Roman"/>
    <w:panose1 w:val="00000000000000000000"/>
    <w:charset w:val="00"/>
    <w:family w:val="roman"/>
    <w:notTrueType/>
    <w:pitch w:val="default"/>
    <w:sig w:usb0="00000003" w:usb1="00000000" w:usb2="00000000" w:usb3="00000000" w:csb0="00000001" w:csb1="00000000"/>
  </w:font>
  <w:font w:name="ＭＳ ゴシック">
    <w:altName w:val="MS Gothic"/>
    <w:panose1 w:val="020B0609070205080204"/>
    <w:charset w:val="80"/>
    <w:family w:val="moder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75171"/>
    <w:rsid w:val="000063F3"/>
    <w:rsid w:val="00010939"/>
    <w:rsid w:val="000222E9"/>
    <w:rsid w:val="00030A58"/>
    <w:rsid w:val="00041945"/>
    <w:rsid w:val="000456F9"/>
    <w:rsid w:val="0005335F"/>
    <w:rsid w:val="00062930"/>
    <w:rsid w:val="00071ED6"/>
    <w:rsid w:val="00075171"/>
    <w:rsid w:val="0008697D"/>
    <w:rsid w:val="000872EB"/>
    <w:rsid w:val="000A6194"/>
    <w:rsid w:val="000A7E56"/>
    <w:rsid w:val="000C500D"/>
    <w:rsid w:val="000D3081"/>
    <w:rsid w:val="000D3164"/>
    <w:rsid w:val="000E3DF7"/>
    <w:rsid w:val="00104150"/>
    <w:rsid w:val="0011046C"/>
    <w:rsid w:val="00110476"/>
    <w:rsid w:val="0011701C"/>
    <w:rsid w:val="001440A6"/>
    <w:rsid w:val="00150831"/>
    <w:rsid w:val="00172FCB"/>
    <w:rsid w:val="0018058E"/>
    <w:rsid w:val="00185D4F"/>
    <w:rsid w:val="00192E42"/>
    <w:rsid w:val="00194AF1"/>
    <w:rsid w:val="001959C1"/>
    <w:rsid w:val="001968B7"/>
    <w:rsid w:val="001B19E5"/>
    <w:rsid w:val="001B5CFC"/>
    <w:rsid w:val="001C2987"/>
    <w:rsid w:val="001C5A74"/>
    <w:rsid w:val="001E5F59"/>
    <w:rsid w:val="002142E3"/>
    <w:rsid w:val="002252B4"/>
    <w:rsid w:val="00230E74"/>
    <w:rsid w:val="00255829"/>
    <w:rsid w:val="002753A3"/>
    <w:rsid w:val="00280DE6"/>
    <w:rsid w:val="0028600F"/>
    <w:rsid w:val="00287F27"/>
    <w:rsid w:val="002A40EA"/>
    <w:rsid w:val="002B1B51"/>
    <w:rsid w:val="002C480D"/>
    <w:rsid w:val="002D25AB"/>
    <w:rsid w:val="002F3966"/>
    <w:rsid w:val="003028F7"/>
    <w:rsid w:val="00305BB3"/>
    <w:rsid w:val="00312282"/>
    <w:rsid w:val="003146D7"/>
    <w:rsid w:val="00324838"/>
    <w:rsid w:val="003269E8"/>
    <w:rsid w:val="00331EF4"/>
    <w:rsid w:val="0033714F"/>
    <w:rsid w:val="00354BC8"/>
    <w:rsid w:val="0037109E"/>
    <w:rsid w:val="003739A8"/>
    <w:rsid w:val="00387795"/>
    <w:rsid w:val="003B726D"/>
    <w:rsid w:val="003D323F"/>
    <w:rsid w:val="003D4451"/>
    <w:rsid w:val="003E298A"/>
    <w:rsid w:val="003E5154"/>
    <w:rsid w:val="00410322"/>
    <w:rsid w:val="00446D69"/>
    <w:rsid w:val="004513AD"/>
    <w:rsid w:val="00453C4D"/>
    <w:rsid w:val="00485B62"/>
    <w:rsid w:val="00497308"/>
    <w:rsid w:val="004C702E"/>
    <w:rsid w:val="004D07C7"/>
    <w:rsid w:val="004E4E42"/>
    <w:rsid w:val="004E5E6D"/>
    <w:rsid w:val="0051356F"/>
    <w:rsid w:val="00522D9C"/>
    <w:rsid w:val="00555334"/>
    <w:rsid w:val="00582193"/>
    <w:rsid w:val="0058651C"/>
    <w:rsid w:val="005A2149"/>
    <w:rsid w:val="005B7CC5"/>
    <w:rsid w:val="005C164E"/>
    <w:rsid w:val="005C6D8B"/>
    <w:rsid w:val="005D515A"/>
    <w:rsid w:val="005F0F8E"/>
    <w:rsid w:val="0060225C"/>
    <w:rsid w:val="006057CF"/>
    <w:rsid w:val="00611375"/>
    <w:rsid w:val="00611A26"/>
    <w:rsid w:val="00620231"/>
    <w:rsid w:val="0062271F"/>
    <w:rsid w:val="00633E35"/>
    <w:rsid w:val="006451A4"/>
    <w:rsid w:val="006509FA"/>
    <w:rsid w:val="006729B4"/>
    <w:rsid w:val="00677148"/>
    <w:rsid w:val="006B0D7A"/>
    <w:rsid w:val="006B6CD0"/>
    <w:rsid w:val="006D3C92"/>
    <w:rsid w:val="006E121D"/>
    <w:rsid w:val="006E57A6"/>
    <w:rsid w:val="006E6939"/>
    <w:rsid w:val="00700C1C"/>
    <w:rsid w:val="00701384"/>
    <w:rsid w:val="00704E81"/>
    <w:rsid w:val="007166AA"/>
    <w:rsid w:val="007176AB"/>
    <w:rsid w:val="00723ECD"/>
    <w:rsid w:val="00731D7A"/>
    <w:rsid w:val="0073557C"/>
    <w:rsid w:val="0076554B"/>
    <w:rsid w:val="00790FDF"/>
    <w:rsid w:val="00795B1F"/>
    <w:rsid w:val="007A4994"/>
    <w:rsid w:val="007B6349"/>
    <w:rsid w:val="007D07F0"/>
    <w:rsid w:val="007D3CEB"/>
    <w:rsid w:val="007E4AF8"/>
    <w:rsid w:val="00815A0D"/>
    <w:rsid w:val="00817FBF"/>
    <w:rsid w:val="00836A5C"/>
    <w:rsid w:val="00842359"/>
    <w:rsid w:val="00854567"/>
    <w:rsid w:val="00863ED7"/>
    <w:rsid w:val="00866929"/>
    <w:rsid w:val="00873B80"/>
    <w:rsid w:val="00880EF8"/>
    <w:rsid w:val="008857E8"/>
    <w:rsid w:val="00886DFC"/>
    <w:rsid w:val="008A23B6"/>
    <w:rsid w:val="008B45CC"/>
    <w:rsid w:val="008B4C64"/>
    <w:rsid w:val="008C7BBC"/>
    <w:rsid w:val="008F4CC1"/>
    <w:rsid w:val="00907E17"/>
    <w:rsid w:val="00910A21"/>
    <w:rsid w:val="00915FC0"/>
    <w:rsid w:val="00934D13"/>
    <w:rsid w:val="009715C1"/>
    <w:rsid w:val="009811BC"/>
    <w:rsid w:val="00995740"/>
    <w:rsid w:val="009A4173"/>
    <w:rsid w:val="009A7FAA"/>
    <w:rsid w:val="009B5266"/>
    <w:rsid w:val="009B6DC2"/>
    <w:rsid w:val="009C76A3"/>
    <w:rsid w:val="009F0DB9"/>
    <w:rsid w:val="009F536F"/>
    <w:rsid w:val="00A002B8"/>
    <w:rsid w:val="00A12428"/>
    <w:rsid w:val="00A235E3"/>
    <w:rsid w:val="00A2798D"/>
    <w:rsid w:val="00A34F15"/>
    <w:rsid w:val="00A41BA1"/>
    <w:rsid w:val="00A42030"/>
    <w:rsid w:val="00A52EDB"/>
    <w:rsid w:val="00A5322D"/>
    <w:rsid w:val="00A80A32"/>
    <w:rsid w:val="00A94AC8"/>
    <w:rsid w:val="00AA4169"/>
    <w:rsid w:val="00AB5150"/>
    <w:rsid w:val="00AC02F9"/>
    <w:rsid w:val="00AD1276"/>
    <w:rsid w:val="00AD5D0B"/>
    <w:rsid w:val="00AD74C4"/>
    <w:rsid w:val="00AD7ABC"/>
    <w:rsid w:val="00B07F15"/>
    <w:rsid w:val="00B13217"/>
    <w:rsid w:val="00B23641"/>
    <w:rsid w:val="00B502C3"/>
    <w:rsid w:val="00B6413E"/>
    <w:rsid w:val="00BB1F8F"/>
    <w:rsid w:val="00BB2BC2"/>
    <w:rsid w:val="00BB3EB0"/>
    <w:rsid w:val="00BB44AF"/>
    <w:rsid w:val="00BF4315"/>
    <w:rsid w:val="00BF586C"/>
    <w:rsid w:val="00C04DA2"/>
    <w:rsid w:val="00C2022B"/>
    <w:rsid w:val="00C36E5A"/>
    <w:rsid w:val="00C45084"/>
    <w:rsid w:val="00C5466B"/>
    <w:rsid w:val="00C56669"/>
    <w:rsid w:val="00C647B9"/>
    <w:rsid w:val="00C64A84"/>
    <w:rsid w:val="00C666EA"/>
    <w:rsid w:val="00C67D48"/>
    <w:rsid w:val="00C7167C"/>
    <w:rsid w:val="00C801E0"/>
    <w:rsid w:val="00C95102"/>
    <w:rsid w:val="00C96E24"/>
    <w:rsid w:val="00CB5B2C"/>
    <w:rsid w:val="00CD5400"/>
    <w:rsid w:val="00CE4A0E"/>
    <w:rsid w:val="00CE7324"/>
    <w:rsid w:val="00CF3FFC"/>
    <w:rsid w:val="00D21793"/>
    <w:rsid w:val="00D235E2"/>
    <w:rsid w:val="00D278E8"/>
    <w:rsid w:val="00D35453"/>
    <w:rsid w:val="00D43DAC"/>
    <w:rsid w:val="00D44B9D"/>
    <w:rsid w:val="00D52EB2"/>
    <w:rsid w:val="00D769F8"/>
    <w:rsid w:val="00D8066C"/>
    <w:rsid w:val="00D84ABB"/>
    <w:rsid w:val="00D91E36"/>
    <w:rsid w:val="00D9369D"/>
    <w:rsid w:val="00DD204E"/>
    <w:rsid w:val="00DE15A6"/>
    <w:rsid w:val="00DE3CFC"/>
    <w:rsid w:val="00DF0088"/>
    <w:rsid w:val="00DF2854"/>
    <w:rsid w:val="00E01E9D"/>
    <w:rsid w:val="00E0644F"/>
    <w:rsid w:val="00E1429A"/>
    <w:rsid w:val="00E20652"/>
    <w:rsid w:val="00E24B63"/>
    <w:rsid w:val="00E31B83"/>
    <w:rsid w:val="00E32A63"/>
    <w:rsid w:val="00E42501"/>
    <w:rsid w:val="00E7063F"/>
    <w:rsid w:val="00E829B6"/>
    <w:rsid w:val="00EA483A"/>
    <w:rsid w:val="00EB1284"/>
    <w:rsid w:val="00EB6DC8"/>
    <w:rsid w:val="00EE5C61"/>
    <w:rsid w:val="00F1620D"/>
    <w:rsid w:val="00F47007"/>
    <w:rsid w:val="00F51B5C"/>
    <w:rsid w:val="00F5784A"/>
    <w:rsid w:val="00F641EF"/>
    <w:rsid w:val="00F65C8F"/>
    <w:rsid w:val="00F734DE"/>
    <w:rsid w:val="00F74F33"/>
    <w:rsid w:val="00F77F8D"/>
    <w:rsid w:val="00F857BC"/>
    <w:rsid w:val="00F933E8"/>
    <w:rsid w:val="00FA3688"/>
    <w:rsid w:val="00FE10FD"/>
    <w:rsid w:val="00FF4D1D"/>
    <w:rsid w:val="00FF761A"/>
    <w:rsid w:val="06AEBD6B"/>
    <w:rsid w:val="198F28B4"/>
    <w:rsid w:val="2F8184A9"/>
    <w:rsid w:val="3F506D8A"/>
    <w:rsid w:val="5B86FEFB"/>
    <w:rsid w:val="637CDCEB"/>
    <w:rsid w:val="79497590"/>
  </w:rsids>
  <m:mathPr>
    <m:mathFont m:val="Cambria Math"/>
    <m:brkBin m:val="before"/>
    <m:brkBinSub m:val="--"/>
    <m:smallFrac m:val="off"/>
    <m:dispDef/>
    <m:lMargin m:val="0"/>
    <m:rMargin m:val="0"/>
    <m:defJc m:val="centerGroup"/>
    <m:wrapIndent m:val="1440"/>
    <m:intLim m:val="subSup"/>
    <m:naryLim m:val="undOvr"/>
  </m:mathPr>
  <w:uiCompat97To2003/>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007"/>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933E8"/>
    <w:rPr>
      <w:rFonts w:cs="Times New Roman"/>
      <w:color w:val="0000FF"/>
      <w:u w:val="single"/>
    </w:rPr>
  </w:style>
  <w:style w:type="character" w:styleId="FollowedHyperlink">
    <w:name w:val="FollowedHyperlink"/>
    <w:basedOn w:val="DefaultParagraphFont"/>
    <w:uiPriority w:val="99"/>
    <w:rsid w:val="00F933E8"/>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71</TotalTime>
  <Pages>5</Pages>
  <Words>434</Words>
  <Characters>2479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損害賠償請求について</dc:title>
  <dc:subject/>
  <dc:creator/>
  <cp:keywords/>
  <dc:description/>
  <cp:lastModifiedBy> </cp:lastModifiedBy>
  <cp:revision>23</cp:revision>
  <cp:lastPrinted>2010-07-09T11:42:00Z</cp:lastPrinted>
  <dcterms:created xsi:type="dcterms:W3CDTF">2010-08-07T19:48:00Z</dcterms:created>
  <dcterms:modified xsi:type="dcterms:W3CDTF">2010-08-07T21:00:00Z</dcterms:modified>
</cp:coreProperties>
</file>